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97" w:rsidRPr="001629DD" w:rsidRDefault="00100E97" w:rsidP="00100E97">
      <w:pPr>
        <w:widowControl w:val="0"/>
        <w:suppressAutoHyphens/>
        <w:ind w:hanging="142"/>
        <w:contextualSpacing/>
        <w:jc w:val="center"/>
        <w:rPr>
          <w:rFonts w:ascii="Times New Roman" w:eastAsia="Times New Roman" w:hAnsi="Times New Roman" w:cs="Times New Roman"/>
          <w:b/>
          <w:sz w:val="24"/>
          <w:szCs w:val="24"/>
          <w:lang w:val="uk-UA" w:eastAsia="ar-SA"/>
        </w:rPr>
      </w:pPr>
    </w:p>
    <w:p w:rsidR="00100E97" w:rsidRPr="001629DD" w:rsidRDefault="00100E97" w:rsidP="00100E97">
      <w:pPr>
        <w:widowControl w:val="0"/>
        <w:suppressAutoHyphens/>
        <w:ind w:hanging="142"/>
        <w:contextualSpacing/>
        <w:jc w:val="center"/>
        <w:rPr>
          <w:rFonts w:ascii="Times New Roman" w:eastAsia="Times New Roman" w:hAnsi="Times New Roman" w:cs="Times New Roman"/>
          <w:b/>
          <w:sz w:val="24"/>
          <w:szCs w:val="24"/>
          <w:lang w:val="uk-UA" w:eastAsia="ar-SA"/>
        </w:rPr>
      </w:pPr>
      <w:r w:rsidRPr="001629DD">
        <w:rPr>
          <w:rFonts w:ascii="Times New Roman" w:eastAsia="Times New Roman" w:hAnsi="Times New Roman" w:cs="Times New Roman"/>
          <w:b/>
          <w:noProof/>
          <w:sz w:val="24"/>
          <w:szCs w:val="24"/>
          <w:lang w:eastAsia="ru-RU"/>
        </w:rPr>
        <w:drawing>
          <wp:anchor distT="0" distB="0" distL="114935" distR="114935" simplePos="0" relativeHeight="251659264" behindDoc="0" locked="0" layoutInCell="1" allowOverlap="1" wp14:anchorId="770BFC31" wp14:editId="21D6D29F">
            <wp:simplePos x="0" y="0"/>
            <wp:positionH relativeFrom="column">
              <wp:posOffset>2720340</wp:posOffset>
            </wp:positionH>
            <wp:positionV relativeFrom="paragraph">
              <wp:posOffset>51435</wp:posOffset>
            </wp:positionV>
            <wp:extent cx="381000" cy="657225"/>
            <wp:effectExtent l="0" t="0" r="0"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1000" cy="657225"/>
                    </a:xfrm>
                    <a:prstGeom prst="rect">
                      <a:avLst/>
                    </a:prstGeom>
                    <a:solidFill>
                      <a:srgbClr val="FFFFFF"/>
                    </a:solidFill>
                  </pic:spPr>
                </pic:pic>
              </a:graphicData>
            </a:graphic>
            <wp14:sizeRelV relativeFrom="margin">
              <wp14:pctHeight>0</wp14:pctHeight>
            </wp14:sizeRelV>
          </wp:anchor>
        </w:drawing>
      </w:r>
    </w:p>
    <w:p w:rsidR="00100E97" w:rsidRPr="001629DD" w:rsidRDefault="00100E97" w:rsidP="00100E97">
      <w:pPr>
        <w:widowControl w:val="0"/>
        <w:suppressAutoHyphens/>
        <w:ind w:hanging="142"/>
        <w:contextualSpacing/>
        <w:jc w:val="center"/>
        <w:rPr>
          <w:rFonts w:ascii="Times New Roman" w:eastAsia="Times New Roman" w:hAnsi="Times New Roman" w:cs="Times New Roman"/>
          <w:b/>
          <w:sz w:val="24"/>
          <w:szCs w:val="24"/>
          <w:lang w:val="uk-UA" w:eastAsia="ar-SA"/>
        </w:rPr>
      </w:pPr>
    </w:p>
    <w:p w:rsidR="00100E97" w:rsidRPr="001629DD" w:rsidRDefault="00100E97" w:rsidP="00100E97">
      <w:pPr>
        <w:widowControl w:val="0"/>
        <w:suppressAutoHyphens/>
        <w:contextualSpacing/>
        <w:jc w:val="center"/>
        <w:rPr>
          <w:rFonts w:ascii="Times New Roman" w:eastAsia="Times New Roman" w:hAnsi="Times New Roman" w:cs="Times New Roman"/>
          <w:b/>
          <w:sz w:val="24"/>
          <w:szCs w:val="24"/>
          <w:lang w:val="uk-UA" w:eastAsia="ar-SA"/>
        </w:rPr>
      </w:pPr>
    </w:p>
    <w:p w:rsidR="00100E97" w:rsidRPr="001629DD" w:rsidRDefault="00100E97" w:rsidP="00100E97">
      <w:pPr>
        <w:widowControl w:val="0"/>
        <w:suppressAutoHyphens/>
        <w:ind w:hanging="142"/>
        <w:contextualSpacing/>
        <w:jc w:val="center"/>
        <w:rPr>
          <w:rFonts w:ascii="Times New Roman" w:eastAsia="Times New Roman" w:hAnsi="Times New Roman" w:cs="Times New Roman"/>
          <w:b/>
          <w:sz w:val="24"/>
          <w:szCs w:val="24"/>
          <w:lang w:val="uk-UA" w:eastAsia="ar-SA"/>
        </w:rPr>
      </w:pPr>
    </w:p>
    <w:p w:rsidR="00100E97" w:rsidRPr="001629DD" w:rsidRDefault="00100E97" w:rsidP="00100E97">
      <w:pPr>
        <w:widowControl w:val="0"/>
        <w:suppressAutoHyphens/>
        <w:ind w:hanging="142"/>
        <w:contextualSpacing/>
        <w:jc w:val="center"/>
        <w:rPr>
          <w:rFonts w:ascii="Times New Roman" w:eastAsia="Times New Roman" w:hAnsi="Times New Roman" w:cs="Times New Roman"/>
          <w:sz w:val="24"/>
          <w:szCs w:val="24"/>
          <w:lang w:val="uk-UA" w:eastAsia="ar-SA"/>
        </w:rPr>
      </w:pPr>
      <w:r w:rsidRPr="001629DD">
        <w:rPr>
          <w:rFonts w:ascii="Times New Roman" w:eastAsia="Times New Roman" w:hAnsi="Times New Roman" w:cs="Times New Roman"/>
          <w:b/>
          <w:sz w:val="24"/>
          <w:szCs w:val="24"/>
          <w:lang w:val="uk-UA" w:eastAsia="ar-SA"/>
        </w:rPr>
        <w:t>НАДДНІПРЯНСЬКА СЕЛИЩНА РАДА</w:t>
      </w:r>
    </w:p>
    <w:p w:rsidR="00100E97" w:rsidRPr="001629DD" w:rsidRDefault="00100E97" w:rsidP="00100E97">
      <w:pPr>
        <w:ind w:hanging="142"/>
        <w:contextualSpacing/>
        <w:jc w:val="center"/>
        <w:rPr>
          <w:rFonts w:ascii="Times New Roman" w:eastAsia="Times New Roman" w:hAnsi="Times New Roman" w:cs="Times New Roman"/>
          <w:b/>
          <w:sz w:val="24"/>
          <w:szCs w:val="24"/>
          <w:lang w:val="uk-UA" w:eastAsia="ru-RU"/>
        </w:rPr>
      </w:pPr>
      <w:r w:rsidRPr="001629DD">
        <w:rPr>
          <w:rFonts w:ascii="Times New Roman" w:eastAsia="Times New Roman" w:hAnsi="Times New Roman" w:cs="Times New Roman"/>
          <w:b/>
          <w:sz w:val="24"/>
          <w:szCs w:val="24"/>
          <w:lang w:val="uk-UA" w:eastAsia="ru-RU"/>
        </w:rPr>
        <w:t>ДНІПРОВСЬКОГО РАЙОНУ м. ХЕРСОНА</w:t>
      </w:r>
    </w:p>
    <w:p w:rsidR="00100E97" w:rsidRPr="001629DD" w:rsidRDefault="00100E97" w:rsidP="00100E97">
      <w:pPr>
        <w:ind w:hanging="142"/>
        <w:contextualSpacing/>
        <w:jc w:val="center"/>
        <w:rPr>
          <w:rFonts w:ascii="Times New Roman" w:eastAsia="Times New Roman" w:hAnsi="Times New Roman" w:cs="Times New Roman"/>
          <w:b/>
          <w:sz w:val="24"/>
          <w:szCs w:val="24"/>
          <w:lang w:val="uk-UA" w:eastAsia="ru-RU"/>
        </w:rPr>
      </w:pPr>
      <w:r w:rsidRPr="001629DD">
        <w:rPr>
          <w:rFonts w:ascii="Times New Roman" w:eastAsia="Times New Roman" w:hAnsi="Times New Roman" w:cs="Times New Roman"/>
          <w:b/>
          <w:sz w:val="24"/>
          <w:szCs w:val="24"/>
          <w:lang w:val="uk-UA" w:eastAsia="ru-RU"/>
        </w:rPr>
        <w:t xml:space="preserve">XХХIІІ сесія селищної ради </w:t>
      </w:r>
      <w:r w:rsidRPr="001629DD">
        <w:rPr>
          <w:rFonts w:ascii="Times New Roman" w:eastAsia="Times New Roman" w:hAnsi="Times New Roman" w:cs="Times New Roman"/>
          <w:b/>
          <w:sz w:val="24"/>
          <w:szCs w:val="24"/>
          <w:lang w:val="en-US" w:eastAsia="ru-RU"/>
        </w:rPr>
        <w:t>VI</w:t>
      </w:r>
      <w:r w:rsidRPr="001629DD">
        <w:rPr>
          <w:rFonts w:ascii="Times New Roman" w:eastAsia="Times New Roman" w:hAnsi="Times New Roman" w:cs="Times New Roman"/>
          <w:b/>
          <w:sz w:val="24"/>
          <w:szCs w:val="24"/>
          <w:lang w:val="uk-UA" w:eastAsia="ru-RU"/>
        </w:rPr>
        <w:t>І скликання</w:t>
      </w:r>
    </w:p>
    <w:p w:rsidR="00100E97" w:rsidRPr="001629DD" w:rsidRDefault="00100E97" w:rsidP="00100E97">
      <w:pPr>
        <w:widowControl w:val="0"/>
        <w:spacing w:after="0" w:line="240" w:lineRule="auto"/>
        <w:jc w:val="center"/>
        <w:rPr>
          <w:rFonts w:ascii="Times New Roman" w:eastAsia="Times New Roman" w:hAnsi="Times New Roman" w:cs="Times New Roman"/>
          <w:b/>
          <w:noProof/>
          <w:sz w:val="24"/>
          <w:szCs w:val="24"/>
          <w:lang w:val="uk-UA" w:eastAsia="ru-RU"/>
        </w:rPr>
      </w:pPr>
    </w:p>
    <w:p w:rsidR="00100E97" w:rsidRPr="001629DD" w:rsidRDefault="00100E97" w:rsidP="00100E97">
      <w:pPr>
        <w:spacing w:after="0" w:line="240" w:lineRule="auto"/>
        <w:rPr>
          <w:rFonts w:ascii="Times New Roman" w:eastAsia="Times New Roman" w:hAnsi="Times New Roman" w:cs="Times New Roman"/>
          <w:b/>
          <w:sz w:val="24"/>
          <w:szCs w:val="24"/>
          <w:lang w:val="uk-UA" w:eastAsia="ru-RU"/>
        </w:rPr>
      </w:pPr>
      <w:r w:rsidRPr="001629DD">
        <w:rPr>
          <w:rFonts w:ascii="Times New Roman" w:eastAsia="Times New Roman" w:hAnsi="Times New Roman" w:cs="Times New Roman"/>
          <w:b/>
          <w:sz w:val="24"/>
          <w:szCs w:val="24"/>
          <w:lang w:val="uk-UA" w:eastAsia="ru-RU"/>
        </w:rPr>
        <w:t xml:space="preserve">                                                   </w:t>
      </w:r>
      <w:r w:rsidR="001629DD">
        <w:rPr>
          <w:rFonts w:ascii="Times New Roman" w:eastAsia="Times New Roman" w:hAnsi="Times New Roman" w:cs="Times New Roman"/>
          <w:b/>
          <w:sz w:val="24"/>
          <w:szCs w:val="24"/>
          <w:lang w:val="uk-UA" w:eastAsia="ru-RU"/>
        </w:rPr>
        <w:t xml:space="preserve">           </w:t>
      </w:r>
      <w:r w:rsidRPr="001629DD">
        <w:rPr>
          <w:rFonts w:ascii="Times New Roman" w:eastAsia="Times New Roman" w:hAnsi="Times New Roman" w:cs="Times New Roman"/>
          <w:b/>
          <w:sz w:val="24"/>
          <w:szCs w:val="24"/>
          <w:lang w:val="uk-UA" w:eastAsia="ru-RU"/>
        </w:rPr>
        <w:t xml:space="preserve">   РІШЕННЯ</w:t>
      </w:r>
    </w:p>
    <w:p w:rsidR="00100E97" w:rsidRPr="001629DD" w:rsidRDefault="00100E97" w:rsidP="00100E97">
      <w:pPr>
        <w:spacing w:after="0" w:line="240" w:lineRule="auto"/>
        <w:rPr>
          <w:rFonts w:ascii="Times New Roman" w:eastAsia="Times New Roman" w:hAnsi="Times New Roman" w:cs="Times New Roman"/>
          <w:b/>
          <w:sz w:val="24"/>
          <w:szCs w:val="24"/>
          <w:lang w:val="uk-UA" w:eastAsia="ru-RU"/>
        </w:rPr>
      </w:pPr>
    </w:p>
    <w:p w:rsidR="00100E97" w:rsidRPr="001629DD" w:rsidRDefault="00100E97" w:rsidP="00100E97">
      <w:pPr>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31.01.2019</w:t>
      </w:r>
      <w:r w:rsidR="00E86D0C" w:rsidRPr="001629DD">
        <w:rPr>
          <w:rFonts w:ascii="Times New Roman" w:eastAsia="Times New Roman" w:hAnsi="Times New Roman" w:cs="Times New Roman"/>
          <w:sz w:val="24"/>
          <w:szCs w:val="24"/>
          <w:lang w:val="uk-UA" w:eastAsia="ru-RU"/>
        </w:rPr>
        <w:t xml:space="preserve"> № 255</w:t>
      </w:r>
    </w:p>
    <w:p w:rsidR="00100E97" w:rsidRPr="001629DD" w:rsidRDefault="00100E97" w:rsidP="00100E97">
      <w:pPr>
        <w:tabs>
          <w:tab w:val="left" w:pos="4155"/>
        </w:tabs>
        <w:spacing w:after="0" w:line="240" w:lineRule="auto"/>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eastAsia="ru-RU"/>
        </w:rPr>
        <w:t xml:space="preserve">Про </w:t>
      </w:r>
      <w:r w:rsidRPr="001629DD">
        <w:rPr>
          <w:rFonts w:ascii="Times New Roman" w:eastAsia="Times New Roman" w:hAnsi="Times New Roman" w:cs="Times New Roman"/>
          <w:sz w:val="24"/>
          <w:szCs w:val="24"/>
          <w:lang w:val="uk-UA" w:eastAsia="ru-RU"/>
        </w:rPr>
        <w:t xml:space="preserve">затвердження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забезпечення</w:t>
      </w:r>
      <w:proofErr w:type="spellEnd"/>
    </w:p>
    <w:p w:rsidR="00100E97" w:rsidRPr="001629DD" w:rsidRDefault="00100E97" w:rsidP="00100E97">
      <w:pPr>
        <w:tabs>
          <w:tab w:val="left" w:pos="4155"/>
        </w:tabs>
        <w:spacing w:after="0" w:line="240" w:lineRule="auto"/>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w:t>
      </w:r>
      <w:proofErr w:type="spellStart"/>
      <w:r w:rsidRPr="001629DD">
        <w:rPr>
          <w:rFonts w:ascii="Times New Roman" w:eastAsia="Times New Roman" w:hAnsi="Times New Roman" w:cs="Times New Roman"/>
          <w:sz w:val="24"/>
          <w:szCs w:val="24"/>
          <w:lang w:eastAsia="ru-RU"/>
        </w:rPr>
        <w:t>розробки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коригування</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оновлення)</w:t>
      </w:r>
    </w:p>
    <w:p w:rsidR="00100E97" w:rsidRPr="001629DD" w:rsidRDefault="00100E97" w:rsidP="00100E97">
      <w:pPr>
        <w:tabs>
          <w:tab w:val="left" w:pos="4155"/>
        </w:tabs>
        <w:spacing w:after="0" w:line="240" w:lineRule="auto"/>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містобудівної документації селищ </w:t>
      </w:r>
    </w:p>
    <w:p w:rsidR="00100E97" w:rsidRPr="001629DD" w:rsidRDefault="00100E97" w:rsidP="00100E97">
      <w:pPr>
        <w:tabs>
          <w:tab w:val="left" w:pos="4155"/>
        </w:tabs>
        <w:spacing w:after="0" w:line="240" w:lineRule="auto"/>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Наддніпрянське, Інженерне на 2019 рік</w:t>
      </w:r>
    </w:p>
    <w:p w:rsidR="00100E97" w:rsidRPr="001629DD" w:rsidRDefault="00100E97" w:rsidP="00100E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w:t>
      </w:r>
      <w:r w:rsidR="001A25ED" w:rsidRPr="001629DD">
        <w:rPr>
          <w:rFonts w:ascii="Times New Roman" w:eastAsia="Times New Roman" w:hAnsi="Times New Roman" w:cs="Times New Roman"/>
          <w:sz w:val="24"/>
          <w:szCs w:val="24"/>
          <w:lang w:val="uk-UA" w:eastAsia="ru-RU"/>
        </w:rPr>
        <w:t xml:space="preserve"> </w:t>
      </w:r>
      <w:r w:rsidR="003345FF"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val="uk-UA" w:eastAsia="ru-RU"/>
        </w:rPr>
        <w:t>З метою забезпечення ефективної реалізації розробки (коригування, оновлення) Генеральних планів селищ Наддніпрянське та Інженерне, раціонального використання території, створення повноцінного життєвого середовища, комплексного вирішення архітектурно</w:t>
      </w:r>
      <w:r w:rsidR="003345FF"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val="uk-UA" w:eastAsia="ru-RU"/>
        </w:rPr>
        <w:t>-</w:t>
      </w:r>
      <w:r w:rsidR="003345FF"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val="uk-UA" w:eastAsia="ru-RU"/>
        </w:rPr>
        <w:t xml:space="preserve">містобудівних проблем селищ,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 згідно Закону України «Про регулювання містобудівної діяльності», керуючись пунктом 42 статті 26, статтею 31, </w:t>
      </w:r>
      <w:r w:rsidRPr="001629DD">
        <w:rPr>
          <w:rFonts w:ascii="Times New Roman" w:eastAsia="Times New Roman" w:hAnsi="Times New Roman" w:cs="Times New Roman"/>
          <w:color w:val="000000"/>
          <w:sz w:val="24"/>
          <w:szCs w:val="24"/>
          <w:lang w:val="uk-UA" w:eastAsia="ru-RU"/>
        </w:rPr>
        <w:t xml:space="preserve">пунктом 16 статті 43 </w:t>
      </w:r>
      <w:r w:rsidRPr="001629DD">
        <w:rPr>
          <w:rFonts w:ascii="Times New Roman" w:eastAsia="Times New Roman" w:hAnsi="Times New Roman" w:cs="Times New Roman"/>
          <w:sz w:val="24"/>
          <w:szCs w:val="24"/>
          <w:lang w:val="uk-UA" w:eastAsia="ru-RU"/>
        </w:rPr>
        <w:t>Закону України «Про місц</w:t>
      </w:r>
      <w:r w:rsidR="003345FF" w:rsidRPr="001629DD">
        <w:rPr>
          <w:rFonts w:ascii="Times New Roman" w:eastAsia="Times New Roman" w:hAnsi="Times New Roman" w:cs="Times New Roman"/>
          <w:sz w:val="24"/>
          <w:szCs w:val="24"/>
          <w:lang w:val="uk-UA" w:eastAsia="ru-RU"/>
        </w:rPr>
        <w:t xml:space="preserve">еве самоврядування в Україні», </w:t>
      </w:r>
      <w:r w:rsidRPr="001629DD">
        <w:rPr>
          <w:rFonts w:ascii="Times New Roman" w:eastAsia="Times New Roman" w:hAnsi="Times New Roman" w:cs="Times New Roman"/>
          <w:sz w:val="24"/>
          <w:szCs w:val="24"/>
          <w:lang w:val="uk-UA" w:eastAsia="ru-RU"/>
        </w:rPr>
        <w:t>селищна рада</w:t>
      </w:r>
    </w:p>
    <w:p w:rsidR="00100E97" w:rsidRPr="001629DD" w:rsidRDefault="00100E97" w:rsidP="00100E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ВИРІШИЛА:</w:t>
      </w:r>
    </w:p>
    <w:p w:rsidR="00100E97" w:rsidRPr="001629DD" w:rsidRDefault="00100E97" w:rsidP="00100E97">
      <w:pPr>
        <w:spacing w:after="0" w:line="240" w:lineRule="auto"/>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1. Затвердити Програму забезпечення розробки (коригування, оновлення) містобудівної документації селищ Наддніпрянське, Інж</w:t>
      </w:r>
      <w:r w:rsidR="003345A7" w:rsidRPr="001629DD">
        <w:rPr>
          <w:rFonts w:ascii="Times New Roman" w:eastAsia="Times New Roman" w:hAnsi="Times New Roman" w:cs="Times New Roman"/>
          <w:sz w:val="24"/>
          <w:szCs w:val="24"/>
          <w:lang w:val="uk-UA" w:eastAsia="ru-RU"/>
        </w:rPr>
        <w:t>енерне на 2019 рік» (додається)</w:t>
      </w:r>
    </w:p>
    <w:p w:rsidR="00100E97" w:rsidRPr="001629DD" w:rsidRDefault="00100E97" w:rsidP="00100E97">
      <w:pPr>
        <w:tabs>
          <w:tab w:val="left" w:pos="924"/>
        </w:tabs>
        <w:spacing w:after="0" w:line="240" w:lineRule="auto"/>
        <w:ind w:left="-57"/>
        <w:jc w:val="both"/>
        <w:rPr>
          <w:rFonts w:ascii="Times New Roman" w:eastAsia="Times New Roman" w:hAnsi="Times New Roman" w:cs="Times New Roman"/>
          <w:sz w:val="24"/>
          <w:szCs w:val="24"/>
          <w:lang w:val="uk-UA" w:eastAsia="ru-RU"/>
        </w:rPr>
      </w:pPr>
    </w:p>
    <w:p w:rsidR="00100E97" w:rsidRPr="001629DD" w:rsidRDefault="00100E97" w:rsidP="00100E97">
      <w:pPr>
        <w:tabs>
          <w:tab w:val="left" w:pos="924"/>
        </w:tabs>
        <w:spacing w:after="0" w:line="240" w:lineRule="auto"/>
        <w:ind w:left="-57"/>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2. Контроль за виконанням цього рішення покласти на постійну комісію з врегулювання архітектурно</w:t>
      </w:r>
      <w:r w:rsidR="003345FF"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val="uk-UA" w:eastAsia="ru-RU"/>
        </w:rPr>
        <w:t>-</w:t>
      </w:r>
      <w:r w:rsidR="003345FF"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val="uk-UA" w:eastAsia="ru-RU"/>
        </w:rPr>
        <w:t>земельних відносин та охорони навколишнього середовища (</w:t>
      </w:r>
      <w:proofErr w:type="spellStart"/>
      <w:r w:rsidRPr="001629DD">
        <w:rPr>
          <w:rFonts w:ascii="Times New Roman" w:eastAsia="Times New Roman" w:hAnsi="Times New Roman" w:cs="Times New Roman"/>
          <w:sz w:val="24"/>
          <w:szCs w:val="24"/>
          <w:lang w:val="uk-UA" w:eastAsia="ru-RU"/>
        </w:rPr>
        <w:t>Малярчук</w:t>
      </w:r>
      <w:proofErr w:type="spellEnd"/>
      <w:r w:rsidRPr="001629DD">
        <w:rPr>
          <w:rFonts w:ascii="Times New Roman" w:eastAsia="Times New Roman" w:hAnsi="Times New Roman" w:cs="Times New Roman"/>
          <w:sz w:val="24"/>
          <w:szCs w:val="24"/>
          <w:lang w:val="uk-UA" w:eastAsia="ru-RU"/>
        </w:rPr>
        <w:t xml:space="preserve"> В. М. – голова комісії)</w:t>
      </w:r>
    </w:p>
    <w:p w:rsidR="00D73412" w:rsidRPr="001629DD" w:rsidRDefault="00D73412" w:rsidP="00100E97">
      <w:pPr>
        <w:tabs>
          <w:tab w:val="left" w:pos="924"/>
        </w:tabs>
        <w:spacing w:after="0" w:line="240" w:lineRule="auto"/>
        <w:ind w:left="-57"/>
        <w:jc w:val="both"/>
        <w:rPr>
          <w:rFonts w:ascii="Times New Roman" w:eastAsia="Times New Roman" w:hAnsi="Times New Roman" w:cs="Times New Roman"/>
          <w:sz w:val="24"/>
          <w:szCs w:val="24"/>
          <w:lang w:val="uk-UA" w:eastAsia="ru-RU"/>
        </w:rPr>
      </w:pPr>
    </w:p>
    <w:p w:rsidR="00D73412" w:rsidRPr="001629DD" w:rsidRDefault="00D73412" w:rsidP="00100E97">
      <w:pPr>
        <w:tabs>
          <w:tab w:val="left" w:pos="924"/>
        </w:tabs>
        <w:spacing w:after="0" w:line="240" w:lineRule="auto"/>
        <w:ind w:left="-57"/>
        <w:jc w:val="both"/>
        <w:rPr>
          <w:rFonts w:ascii="Times New Roman" w:eastAsia="Times New Roman" w:hAnsi="Times New Roman" w:cs="Times New Roman"/>
          <w:sz w:val="24"/>
          <w:szCs w:val="24"/>
          <w:lang w:val="uk-UA" w:eastAsia="ru-RU"/>
        </w:rPr>
      </w:pPr>
    </w:p>
    <w:p w:rsidR="00100E97" w:rsidRPr="001629DD" w:rsidRDefault="00100E97" w:rsidP="00100E97">
      <w:pPr>
        <w:spacing w:before="240" w:after="60" w:line="240" w:lineRule="auto"/>
        <w:outlineLvl w:val="4"/>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bCs/>
          <w:iCs/>
          <w:sz w:val="24"/>
          <w:szCs w:val="24"/>
          <w:lang w:val="en-US" w:eastAsia="ru-RU"/>
        </w:rPr>
        <w:t>C</w:t>
      </w:r>
      <w:proofErr w:type="spellStart"/>
      <w:r w:rsidRPr="001629DD">
        <w:rPr>
          <w:rFonts w:ascii="Times New Roman" w:eastAsia="Times New Roman" w:hAnsi="Times New Roman" w:cs="Times New Roman"/>
          <w:bCs/>
          <w:iCs/>
          <w:sz w:val="24"/>
          <w:szCs w:val="24"/>
          <w:lang w:eastAsia="ru-RU"/>
        </w:rPr>
        <w:t>елищний</w:t>
      </w:r>
      <w:proofErr w:type="spellEnd"/>
      <w:r w:rsidRPr="001629DD">
        <w:rPr>
          <w:rFonts w:ascii="Times New Roman" w:eastAsia="Times New Roman" w:hAnsi="Times New Roman" w:cs="Times New Roman"/>
          <w:bCs/>
          <w:iCs/>
          <w:sz w:val="24"/>
          <w:szCs w:val="24"/>
          <w:lang w:eastAsia="ru-RU"/>
        </w:rPr>
        <w:t xml:space="preserve"> голова</w:t>
      </w:r>
      <w:r w:rsidRPr="001629DD">
        <w:rPr>
          <w:rFonts w:ascii="Times New Roman" w:eastAsia="Times New Roman" w:hAnsi="Times New Roman" w:cs="Times New Roman"/>
          <w:bCs/>
          <w:iCs/>
          <w:sz w:val="24"/>
          <w:szCs w:val="24"/>
          <w:lang w:val="uk-UA" w:eastAsia="ru-RU"/>
        </w:rPr>
        <w:t xml:space="preserve">                                  </w:t>
      </w:r>
      <w:r w:rsidR="00920A3B" w:rsidRPr="001629DD">
        <w:rPr>
          <w:rFonts w:ascii="Times New Roman" w:eastAsia="Times New Roman" w:hAnsi="Times New Roman" w:cs="Times New Roman"/>
          <w:bCs/>
          <w:iCs/>
          <w:sz w:val="24"/>
          <w:szCs w:val="24"/>
          <w:lang w:val="uk-UA" w:eastAsia="ru-RU"/>
        </w:rPr>
        <w:t xml:space="preserve">              </w:t>
      </w:r>
      <w:r w:rsidRPr="001629DD">
        <w:rPr>
          <w:rFonts w:ascii="Times New Roman" w:eastAsia="Times New Roman" w:hAnsi="Times New Roman" w:cs="Times New Roman"/>
          <w:bCs/>
          <w:iCs/>
          <w:sz w:val="24"/>
          <w:szCs w:val="24"/>
          <w:lang w:val="uk-UA" w:eastAsia="ru-RU"/>
        </w:rPr>
        <w:t xml:space="preserve">            </w:t>
      </w:r>
      <w:r w:rsidRPr="001629DD">
        <w:rPr>
          <w:rFonts w:ascii="Times New Roman" w:eastAsia="Times New Roman" w:hAnsi="Times New Roman" w:cs="Times New Roman"/>
          <w:bCs/>
          <w:iCs/>
          <w:sz w:val="24"/>
          <w:szCs w:val="24"/>
          <w:lang w:eastAsia="ru-RU"/>
        </w:rPr>
        <w:t xml:space="preserve"> </w:t>
      </w:r>
      <w:r w:rsidRPr="001629DD">
        <w:rPr>
          <w:rFonts w:ascii="Times New Roman" w:eastAsia="Times New Roman" w:hAnsi="Times New Roman" w:cs="Times New Roman"/>
          <w:bCs/>
          <w:iCs/>
          <w:sz w:val="24"/>
          <w:szCs w:val="24"/>
          <w:lang w:val="uk-UA" w:eastAsia="ru-RU"/>
        </w:rPr>
        <w:t xml:space="preserve">О. М. </w:t>
      </w:r>
      <w:proofErr w:type="spellStart"/>
      <w:r w:rsidRPr="001629DD">
        <w:rPr>
          <w:rFonts w:ascii="Times New Roman" w:eastAsia="Times New Roman" w:hAnsi="Times New Roman" w:cs="Times New Roman"/>
          <w:bCs/>
          <w:iCs/>
          <w:sz w:val="24"/>
          <w:szCs w:val="24"/>
          <w:lang w:val="uk-UA" w:eastAsia="ru-RU"/>
        </w:rPr>
        <w:t>Кіцун</w:t>
      </w:r>
      <w:proofErr w:type="spellEnd"/>
    </w:p>
    <w:p w:rsidR="003F606F" w:rsidRPr="001629DD" w:rsidRDefault="003F606F">
      <w:pPr>
        <w:rPr>
          <w:rFonts w:ascii="Times New Roman" w:hAnsi="Times New Roman" w:cs="Times New Roman"/>
          <w:sz w:val="24"/>
          <w:szCs w:val="24"/>
          <w:lang w:val="uk-UA"/>
        </w:rPr>
      </w:pPr>
    </w:p>
    <w:p w:rsidR="0023678B" w:rsidRPr="001629DD" w:rsidRDefault="0023678B">
      <w:pPr>
        <w:rPr>
          <w:rFonts w:ascii="Times New Roman" w:hAnsi="Times New Roman" w:cs="Times New Roman"/>
          <w:sz w:val="24"/>
          <w:szCs w:val="24"/>
          <w:lang w:val="uk-UA"/>
        </w:rPr>
      </w:pPr>
    </w:p>
    <w:p w:rsidR="0023678B" w:rsidRPr="001629DD" w:rsidRDefault="0023678B">
      <w:pPr>
        <w:rPr>
          <w:rFonts w:ascii="Times New Roman" w:hAnsi="Times New Roman" w:cs="Times New Roman"/>
          <w:sz w:val="24"/>
          <w:szCs w:val="24"/>
          <w:lang w:val="uk-UA"/>
        </w:rPr>
      </w:pPr>
    </w:p>
    <w:p w:rsidR="0023678B" w:rsidRPr="001629DD" w:rsidRDefault="0023678B">
      <w:pPr>
        <w:rPr>
          <w:rFonts w:ascii="Times New Roman" w:hAnsi="Times New Roman" w:cs="Times New Roman"/>
          <w:sz w:val="24"/>
          <w:szCs w:val="24"/>
          <w:lang w:val="uk-UA"/>
        </w:rPr>
      </w:pPr>
    </w:p>
    <w:p w:rsidR="0023678B" w:rsidRPr="001629DD" w:rsidRDefault="0023678B">
      <w:pPr>
        <w:rPr>
          <w:rFonts w:ascii="Times New Roman" w:hAnsi="Times New Roman" w:cs="Times New Roman"/>
          <w:sz w:val="24"/>
          <w:szCs w:val="24"/>
          <w:lang w:val="uk-UA"/>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p>
    <w:p w:rsidR="001629DD" w:rsidRP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Додаток </w:t>
      </w:r>
    </w:p>
    <w:p w:rsidR="001629DD" w:rsidRPr="001629DD" w:rsidRDefault="001629DD" w:rsidP="001629DD">
      <w:pPr>
        <w:spacing w:after="0" w:line="240" w:lineRule="auto"/>
        <w:ind w:left="5579"/>
        <w:jc w:val="right"/>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до рішення селищної ради                  від 30.01.2019 № 255</w:t>
      </w:r>
    </w:p>
    <w:p w:rsidR="001629DD" w:rsidRPr="001629DD" w:rsidRDefault="001629DD" w:rsidP="001629D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629DD">
        <w:rPr>
          <w:rFonts w:ascii="Times New Roman" w:eastAsia="Times New Roman" w:hAnsi="Times New Roman" w:cs="Times New Roman"/>
          <w:b/>
          <w:sz w:val="24"/>
          <w:szCs w:val="24"/>
          <w:lang w:eastAsia="ru-RU"/>
        </w:rPr>
        <w:t>ПРОГРАМА</w:t>
      </w:r>
    </w:p>
    <w:p w:rsidR="001629DD" w:rsidRPr="001629DD" w:rsidRDefault="001629DD" w:rsidP="001629DD">
      <w:pPr>
        <w:spacing w:after="0" w:line="240" w:lineRule="auto"/>
        <w:jc w:val="center"/>
        <w:rPr>
          <w:rFonts w:ascii="Times New Roman" w:eastAsia="Times New Roman" w:hAnsi="Times New Roman" w:cs="Times New Roman"/>
          <w:b/>
          <w:sz w:val="24"/>
          <w:szCs w:val="24"/>
          <w:lang w:val="uk-UA" w:eastAsia="ru-RU"/>
        </w:rPr>
      </w:pPr>
      <w:r w:rsidRPr="001629DD">
        <w:rPr>
          <w:rFonts w:ascii="Times New Roman" w:eastAsia="Times New Roman" w:hAnsi="Times New Roman" w:cs="Times New Roman"/>
          <w:b/>
          <w:sz w:val="24"/>
          <w:szCs w:val="24"/>
          <w:lang w:val="uk-UA" w:eastAsia="ru-RU"/>
        </w:rPr>
        <w:t>«З</w:t>
      </w:r>
      <w:proofErr w:type="spellStart"/>
      <w:r w:rsidRPr="001629DD">
        <w:rPr>
          <w:rFonts w:ascii="Times New Roman" w:eastAsia="Times New Roman" w:hAnsi="Times New Roman" w:cs="Times New Roman"/>
          <w:b/>
          <w:sz w:val="24"/>
          <w:szCs w:val="24"/>
          <w:lang w:eastAsia="ru-RU"/>
        </w:rPr>
        <w:t>абезпечення</w:t>
      </w:r>
      <w:proofErr w:type="spellEnd"/>
      <w:r w:rsidRPr="001629DD">
        <w:rPr>
          <w:rFonts w:ascii="Times New Roman" w:eastAsia="Times New Roman" w:hAnsi="Times New Roman" w:cs="Times New Roman"/>
          <w:b/>
          <w:sz w:val="24"/>
          <w:szCs w:val="24"/>
          <w:lang w:eastAsia="ru-RU"/>
        </w:rPr>
        <w:t xml:space="preserve"> </w:t>
      </w:r>
      <w:proofErr w:type="spellStart"/>
      <w:r w:rsidRPr="001629DD">
        <w:rPr>
          <w:rFonts w:ascii="Times New Roman" w:eastAsia="Times New Roman" w:hAnsi="Times New Roman" w:cs="Times New Roman"/>
          <w:b/>
          <w:sz w:val="24"/>
          <w:szCs w:val="24"/>
          <w:lang w:eastAsia="ru-RU"/>
        </w:rPr>
        <w:t>розробки</w:t>
      </w:r>
      <w:proofErr w:type="spellEnd"/>
      <w:r w:rsidRPr="001629DD">
        <w:rPr>
          <w:rFonts w:ascii="Times New Roman" w:eastAsia="Times New Roman" w:hAnsi="Times New Roman" w:cs="Times New Roman"/>
          <w:b/>
          <w:sz w:val="24"/>
          <w:szCs w:val="24"/>
          <w:lang w:eastAsia="ru-RU"/>
        </w:rPr>
        <w:t xml:space="preserve"> (</w:t>
      </w:r>
      <w:proofErr w:type="spellStart"/>
      <w:r w:rsidRPr="001629DD">
        <w:rPr>
          <w:rFonts w:ascii="Times New Roman" w:eastAsia="Times New Roman" w:hAnsi="Times New Roman" w:cs="Times New Roman"/>
          <w:b/>
          <w:sz w:val="24"/>
          <w:szCs w:val="24"/>
          <w:lang w:eastAsia="ru-RU"/>
        </w:rPr>
        <w:t>коригування</w:t>
      </w:r>
      <w:proofErr w:type="spellEnd"/>
      <w:r w:rsidRPr="001629DD">
        <w:rPr>
          <w:rFonts w:ascii="Times New Roman" w:eastAsia="Times New Roman" w:hAnsi="Times New Roman" w:cs="Times New Roman"/>
          <w:b/>
          <w:sz w:val="24"/>
          <w:szCs w:val="24"/>
          <w:lang w:eastAsia="ru-RU"/>
        </w:rPr>
        <w:t xml:space="preserve">, </w:t>
      </w:r>
      <w:proofErr w:type="spellStart"/>
      <w:r w:rsidRPr="001629DD">
        <w:rPr>
          <w:rFonts w:ascii="Times New Roman" w:eastAsia="Times New Roman" w:hAnsi="Times New Roman" w:cs="Times New Roman"/>
          <w:b/>
          <w:sz w:val="24"/>
          <w:szCs w:val="24"/>
          <w:lang w:eastAsia="ru-RU"/>
        </w:rPr>
        <w:t>оновлення</w:t>
      </w:r>
      <w:proofErr w:type="spellEnd"/>
      <w:r w:rsidRPr="001629DD">
        <w:rPr>
          <w:rFonts w:ascii="Times New Roman" w:eastAsia="Times New Roman" w:hAnsi="Times New Roman" w:cs="Times New Roman"/>
          <w:b/>
          <w:sz w:val="24"/>
          <w:szCs w:val="24"/>
          <w:lang w:eastAsia="ru-RU"/>
        </w:rPr>
        <w:t>)</w:t>
      </w:r>
      <w:r w:rsidRPr="001629DD">
        <w:rPr>
          <w:rFonts w:ascii="Times New Roman" w:eastAsia="Times New Roman" w:hAnsi="Times New Roman" w:cs="Times New Roman"/>
          <w:b/>
          <w:sz w:val="24"/>
          <w:szCs w:val="24"/>
          <w:lang w:val="uk-UA" w:eastAsia="ru-RU"/>
        </w:rPr>
        <w:t xml:space="preserve"> </w:t>
      </w:r>
      <w:proofErr w:type="spellStart"/>
      <w:r w:rsidRPr="001629DD">
        <w:rPr>
          <w:rFonts w:ascii="Times New Roman" w:eastAsia="Times New Roman" w:hAnsi="Times New Roman" w:cs="Times New Roman"/>
          <w:b/>
          <w:sz w:val="24"/>
          <w:szCs w:val="24"/>
          <w:lang w:eastAsia="ru-RU"/>
        </w:rPr>
        <w:t>містобудівної</w:t>
      </w:r>
      <w:proofErr w:type="spellEnd"/>
      <w:r w:rsidRPr="001629DD">
        <w:rPr>
          <w:rFonts w:ascii="Times New Roman" w:eastAsia="Times New Roman" w:hAnsi="Times New Roman" w:cs="Times New Roman"/>
          <w:b/>
          <w:sz w:val="24"/>
          <w:szCs w:val="24"/>
          <w:lang w:eastAsia="ru-RU"/>
        </w:rPr>
        <w:t xml:space="preserve"> </w:t>
      </w:r>
      <w:r w:rsidRPr="001629DD">
        <w:rPr>
          <w:rFonts w:ascii="Times New Roman" w:eastAsia="Times New Roman" w:hAnsi="Times New Roman" w:cs="Times New Roman"/>
          <w:b/>
          <w:sz w:val="24"/>
          <w:szCs w:val="24"/>
          <w:lang w:val="uk-UA" w:eastAsia="ru-RU"/>
        </w:rPr>
        <w:t>д</w:t>
      </w:r>
      <w:proofErr w:type="spellStart"/>
      <w:r w:rsidRPr="001629DD">
        <w:rPr>
          <w:rFonts w:ascii="Times New Roman" w:eastAsia="Times New Roman" w:hAnsi="Times New Roman" w:cs="Times New Roman"/>
          <w:b/>
          <w:sz w:val="24"/>
          <w:szCs w:val="24"/>
          <w:lang w:eastAsia="ru-RU"/>
        </w:rPr>
        <w:t>окументації</w:t>
      </w:r>
      <w:proofErr w:type="spellEnd"/>
    </w:p>
    <w:p w:rsidR="001629DD" w:rsidRPr="001629DD" w:rsidRDefault="001629DD" w:rsidP="001629DD">
      <w:pPr>
        <w:spacing w:after="0" w:line="240" w:lineRule="auto"/>
        <w:jc w:val="center"/>
        <w:rPr>
          <w:rFonts w:ascii="Times New Roman" w:eastAsia="Times New Roman" w:hAnsi="Times New Roman" w:cs="Times New Roman"/>
          <w:sz w:val="24"/>
          <w:szCs w:val="24"/>
          <w:lang w:eastAsia="ru-RU"/>
        </w:rPr>
      </w:pPr>
      <w:r w:rsidRPr="001629DD">
        <w:rPr>
          <w:rFonts w:ascii="Times New Roman" w:eastAsia="Times New Roman" w:hAnsi="Times New Roman" w:cs="Times New Roman"/>
          <w:b/>
          <w:sz w:val="24"/>
          <w:szCs w:val="24"/>
          <w:lang w:val="uk-UA" w:eastAsia="ru-RU"/>
        </w:rPr>
        <w:t>селищ Наддніпрянське, Інженерне на 2019 рік</w:t>
      </w:r>
      <w:r w:rsidRPr="001629DD">
        <w:rPr>
          <w:rFonts w:ascii="Times New Roman" w:eastAsia="Times New Roman" w:hAnsi="Times New Roman" w:cs="Times New Roman"/>
          <w:sz w:val="24"/>
          <w:szCs w:val="24"/>
          <w:lang w:val="uk-UA" w:eastAsia="ru-RU"/>
        </w:rPr>
        <w:t>»</w:t>
      </w:r>
    </w:p>
    <w:p w:rsidR="001629DD" w:rsidRPr="001629DD" w:rsidRDefault="001629DD" w:rsidP="001629DD">
      <w:pPr>
        <w:spacing w:before="100" w:beforeAutospacing="1" w:after="100" w:afterAutospacing="1" w:line="240" w:lineRule="auto"/>
        <w:rPr>
          <w:rFonts w:ascii="Times New Roman" w:eastAsia="Times New Roman" w:hAnsi="Times New Roman" w:cs="Times New Roman"/>
          <w:b/>
          <w:sz w:val="24"/>
          <w:szCs w:val="24"/>
          <w:lang w:val="uk-UA" w:eastAsia="ru-RU"/>
        </w:rPr>
      </w:pPr>
      <w:r w:rsidRPr="001629DD">
        <w:rPr>
          <w:rFonts w:ascii="Times New Roman" w:eastAsia="Times New Roman" w:hAnsi="Times New Roman" w:cs="Times New Roman"/>
          <w:b/>
          <w:sz w:val="24"/>
          <w:szCs w:val="24"/>
          <w:lang w:val="uk-UA" w:eastAsia="ru-RU"/>
        </w:rPr>
        <w:t>1.</w:t>
      </w:r>
      <w:r w:rsidRPr="001629DD">
        <w:rPr>
          <w:rFonts w:ascii="Times New Roman" w:eastAsia="Times New Roman" w:hAnsi="Times New Roman" w:cs="Times New Roman"/>
          <w:b/>
          <w:sz w:val="24"/>
          <w:szCs w:val="24"/>
          <w:lang w:eastAsia="ru-RU"/>
        </w:rPr>
        <w:t>      </w:t>
      </w:r>
      <w:r w:rsidRPr="001629DD">
        <w:rPr>
          <w:rFonts w:ascii="Times New Roman" w:eastAsia="Times New Roman" w:hAnsi="Times New Roman" w:cs="Times New Roman"/>
          <w:b/>
          <w:sz w:val="24"/>
          <w:szCs w:val="24"/>
          <w:u w:val="single"/>
          <w:lang w:val="uk-UA" w:eastAsia="ru-RU"/>
        </w:rPr>
        <w:t>Загальні положення</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eastAsia="ru-RU"/>
        </w:rPr>
        <w:t> </w:t>
      </w:r>
      <w:r w:rsidRPr="001629DD">
        <w:rPr>
          <w:rFonts w:ascii="Times New Roman" w:eastAsia="Times New Roman" w:hAnsi="Times New Roman" w:cs="Times New Roman"/>
          <w:sz w:val="24"/>
          <w:szCs w:val="24"/>
          <w:lang w:val="uk-UA" w:eastAsia="ru-RU"/>
        </w:rPr>
        <w:t xml:space="preserve">Згідно з діючим законодавством генеральні плани селищ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територій. </w:t>
      </w:r>
      <w:proofErr w:type="spellStart"/>
      <w:r w:rsidRPr="001629DD">
        <w:rPr>
          <w:rFonts w:ascii="Times New Roman" w:eastAsia="Times New Roman" w:hAnsi="Times New Roman" w:cs="Times New Roman"/>
          <w:sz w:val="24"/>
          <w:szCs w:val="24"/>
          <w:lang w:eastAsia="ru-RU"/>
        </w:rPr>
        <w:t>Генеральний</w:t>
      </w:r>
      <w:proofErr w:type="spellEnd"/>
      <w:r w:rsidRPr="001629DD">
        <w:rPr>
          <w:rFonts w:ascii="Times New Roman" w:eastAsia="Times New Roman" w:hAnsi="Times New Roman" w:cs="Times New Roman"/>
          <w:sz w:val="24"/>
          <w:szCs w:val="24"/>
          <w:lang w:eastAsia="ru-RU"/>
        </w:rPr>
        <w:t xml:space="preserve"> план </w:t>
      </w:r>
      <w:proofErr w:type="spellStart"/>
      <w:r w:rsidRPr="001629DD">
        <w:rPr>
          <w:rFonts w:ascii="Times New Roman" w:eastAsia="Times New Roman" w:hAnsi="Times New Roman" w:cs="Times New Roman"/>
          <w:sz w:val="24"/>
          <w:szCs w:val="24"/>
          <w:lang w:eastAsia="ru-RU"/>
        </w:rPr>
        <w:t>населеного</w:t>
      </w:r>
      <w:proofErr w:type="spellEnd"/>
      <w:r w:rsidRPr="001629DD">
        <w:rPr>
          <w:rFonts w:ascii="Times New Roman" w:eastAsia="Times New Roman" w:hAnsi="Times New Roman" w:cs="Times New Roman"/>
          <w:sz w:val="24"/>
          <w:szCs w:val="24"/>
          <w:lang w:eastAsia="ru-RU"/>
        </w:rPr>
        <w:t xml:space="preserve"> пункту - </w:t>
      </w:r>
      <w:proofErr w:type="spellStart"/>
      <w:proofErr w:type="gramStart"/>
      <w:r w:rsidRPr="001629DD">
        <w:rPr>
          <w:rFonts w:ascii="Times New Roman" w:eastAsia="Times New Roman" w:hAnsi="Times New Roman" w:cs="Times New Roman"/>
          <w:sz w:val="24"/>
          <w:szCs w:val="24"/>
          <w:lang w:eastAsia="ru-RU"/>
        </w:rPr>
        <w:t>м</w:t>
      </w:r>
      <w:proofErr w:type="gramEnd"/>
      <w:r w:rsidRPr="001629DD">
        <w:rPr>
          <w:rFonts w:ascii="Times New Roman" w:eastAsia="Times New Roman" w:hAnsi="Times New Roman" w:cs="Times New Roman"/>
          <w:sz w:val="24"/>
          <w:szCs w:val="24"/>
          <w:lang w:eastAsia="ru-RU"/>
        </w:rPr>
        <w:t>істобудівна</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документація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що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визначає</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принципові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вирішення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розвитку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планування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забудови</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іншого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використання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населеного</w:t>
      </w:r>
      <w:proofErr w:type="spellEnd"/>
      <w:r w:rsidRPr="001629DD">
        <w:rPr>
          <w:rFonts w:ascii="Times New Roman" w:eastAsia="Times New Roman" w:hAnsi="Times New Roman" w:cs="Times New Roman"/>
          <w:sz w:val="24"/>
          <w:szCs w:val="24"/>
          <w:lang w:eastAsia="ru-RU"/>
        </w:rPr>
        <w:t xml:space="preserve"> пункту.</w:t>
      </w:r>
      <w:r w:rsidRPr="001629DD">
        <w:rPr>
          <w:rFonts w:ascii="Times New Roman" w:eastAsia="Times New Roman" w:hAnsi="Times New Roman" w:cs="Times New Roman"/>
          <w:sz w:val="24"/>
          <w:szCs w:val="24"/>
          <w:lang w:val="uk-UA" w:eastAsia="ru-RU"/>
        </w:rPr>
        <w:t xml:space="preserve"> Генеральний план є комплексним планувальним документом,</w:t>
      </w:r>
      <w:r w:rsidRPr="001629DD">
        <w:rPr>
          <w:rFonts w:ascii="Times New Roman" w:eastAsia="Times New Roman" w:hAnsi="Times New Roman" w:cs="Times New Roman"/>
          <w:sz w:val="24"/>
          <w:szCs w:val="24"/>
          <w:lang w:eastAsia="ru-RU"/>
        </w:rPr>
        <w:t> </w:t>
      </w:r>
      <w:r w:rsidRPr="001629DD">
        <w:rPr>
          <w:rFonts w:ascii="Times New Roman" w:eastAsia="Times New Roman" w:hAnsi="Times New Roman" w:cs="Times New Roman"/>
          <w:sz w:val="24"/>
          <w:szCs w:val="24"/>
          <w:lang w:val="uk-UA" w:eastAsia="ru-RU"/>
        </w:rPr>
        <w:t>обов'язковим</w:t>
      </w:r>
      <w:r w:rsidRPr="001629DD">
        <w:rPr>
          <w:rFonts w:ascii="Times New Roman" w:eastAsia="Times New Roman" w:hAnsi="Times New Roman" w:cs="Times New Roman"/>
          <w:sz w:val="24"/>
          <w:szCs w:val="24"/>
          <w:lang w:eastAsia="ru-RU"/>
        </w:rPr>
        <w:t> </w:t>
      </w:r>
      <w:r w:rsidRPr="001629DD">
        <w:rPr>
          <w:rFonts w:ascii="Times New Roman" w:eastAsia="Times New Roman" w:hAnsi="Times New Roman" w:cs="Times New Roman"/>
          <w:sz w:val="24"/>
          <w:szCs w:val="24"/>
          <w:lang w:val="uk-UA" w:eastAsia="ru-RU"/>
        </w:rPr>
        <w:t xml:space="preserve">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селищ. </w:t>
      </w:r>
      <w:r w:rsidRPr="001629DD">
        <w:rPr>
          <w:rFonts w:ascii="Times New Roman" w:eastAsia="Times New Roman" w:hAnsi="Times New Roman" w:cs="Times New Roman"/>
          <w:sz w:val="24"/>
          <w:szCs w:val="24"/>
          <w:lang w:eastAsia="ru-RU"/>
        </w:rPr>
        <w:t xml:space="preserve">При </w:t>
      </w:r>
      <w:proofErr w:type="spellStart"/>
      <w:r w:rsidRPr="001629DD">
        <w:rPr>
          <w:rFonts w:ascii="Times New Roman" w:eastAsia="Times New Roman" w:hAnsi="Times New Roman" w:cs="Times New Roman"/>
          <w:sz w:val="24"/>
          <w:szCs w:val="24"/>
          <w:lang w:eastAsia="ru-RU"/>
        </w:rPr>
        <w:t>розробці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генеральн</w:t>
      </w:r>
      <w:r w:rsidRPr="001629DD">
        <w:rPr>
          <w:rFonts w:ascii="Times New Roman" w:eastAsia="Times New Roman" w:hAnsi="Times New Roman" w:cs="Times New Roman"/>
          <w:sz w:val="24"/>
          <w:szCs w:val="24"/>
          <w:lang w:val="uk-UA" w:eastAsia="ru-RU"/>
        </w:rPr>
        <w:t>их</w:t>
      </w:r>
      <w:proofErr w:type="spellEnd"/>
      <w:r w:rsidRPr="001629DD">
        <w:rPr>
          <w:rFonts w:ascii="Times New Roman" w:eastAsia="Times New Roman" w:hAnsi="Times New Roman" w:cs="Times New Roman"/>
          <w:sz w:val="24"/>
          <w:szCs w:val="24"/>
          <w:lang w:eastAsia="ru-RU"/>
        </w:rPr>
        <w:t xml:space="preserve"> план</w:t>
      </w:r>
      <w:proofErr w:type="spellStart"/>
      <w:r w:rsidRPr="001629DD">
        <w:rPr>
          <w:rFonts w:ascii="Times New Roman" w:eastAsia="Times New Roman" w:hAnsi="Times New Roman" w:cs="Times New Roman"/>
          <w:sz w:val="24"/>
          <w:szCs w:val="24"/>
          <w:lang w:val="uk-UA" w:eastAsia="ru-RU"/>
        </w:rPr>
        <w:t>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впроваджується</w:t>
      </w:r>
      <w:proofErr w:type="spellEnd"/>
      <w:r w:rsidRPr="001629DD">
        <w:rPr>
          <w:rFonts w:ascii="Times New Roman" w:eastAsia="Times New Roman" w:hAnsi="Times New Roman" w:cs="Times New Roman"/>
          <w:sz w:val="24"/>
          <w:szCs w:val="24"/>
          <w:lang w:eastAsia="ru-RU"/>
        </w:rPr>
        <w:t xml:space="preserve"> перший </w:t>
      </w:r>
      <w:proofErr w:type="spellStart"/>
      <w:proofErr w:type="gramStart"/>
      <w:r w:rsidRPr="001629DD">
        <w:rPr>
          <w:rFonts w:ascii="Times New Roman" w:eastAsia="Times New Roman" w:hAnsi="Times New Roman" w:cs="Times New Roman"/>
          <w:sz w:val="24"/>
          <w:szCs w:val="24"/>
          <w:lang w:eastAsia="ru-RU"/>
        </w:rPr>
        <w:t>р</w:t>
      </w:r>
      <w:proofErr w:type="gramEnd"/>
      <w:r w:rsidRPr="001629DD">
        <w:rPr>
          <w:rFonts w:ascii="Times New Roman" w:eastAsia="Times New Roman" w:hAnsi="Times New Roman" w:cs="Times New Roman"/>
          <w:sz w:val="24"/>
          <w:szCs w:val="24"/>
          <w:lang w:eastAsia="ru-RU"/>
        </w:rPr>
        <w:t>івень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зонування</w:t>
      </w:r>
      <w:proofErr w:type="spellEnd"/>
      <w:r w:rsidRPr="001629DD">
        <w:rPr>
          <w:rFonts w:ascii="Times New Roman" w:eastAsia="Times New Roman" w:hAnsi="Times New Roman" w:cs="Times New Roman"/>
          <w:sz w:val="24"/>
          <w:szCs w:val="24"/>
          <w:lang w:eastAsia="ru-RU"/>
        </w:rPr>
        <w:t xml:space="preserve"> - </w:t>
      </w:r>
      <w:proofErr w:type="spellStart"/>
      <w:r w:rsidRPr="001629DD">
        <w:rPr>
          <w:rFonts w:ascii="Times New Roman" w:eastAsia="Times New Roman" w:hAnsi="Times New Roman" w:cs="Times New Roman"/>
          <w:sz w:val="24"/>
          <w:szCs w:val="24"/>
          <w:lang w:eastAsia="ru-RU"/>
        </w:rPr>
        <w:t>функціональне</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зонування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території</w:t>
      </w:r>
      <w:proofErr w:type="spellEnd"/>
      <w:r w:rsidRPr="001629DD">
        <w:rPr>
          <w:rFonts w:ascii="Times New Roman" w:eastAsia="Times New Roman" w:hAnsi="Times New Roman" w:cs="Times New Roman"/>
          <w:sz w:val="24"/>
          <w:szCs w:val="24"/>
          <w:lang w:eastAsia="ru-RU"/>
        </w:rPr>
        <w:t xml:space="preserve"> селища. </w:t>
      </w:r>
      <w:proofErr w:type="spellStart"/>
      <w:r w:rsidRPr="001629DD">
        <w:rPr>
          <w:rFonts w:ascii="Times New Roman" w:eastAsia="Times New Roman" w:hAnsi="Times New Roman" w:cs="Times New Roman"/>
          <w:sz w:val="24"/>
          <w:szCs w:val="24"/>
          <w:lang w:eastAsia="ru-RU"/>
        </w:rPr>
        <w:t>Планування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 xml:space="preserve"> на </w:t>
      </w:r>
      <w:proofErr w:type="spellStart"/>
      <w:r w:rsidRPr="001629DD">
        <w:rPr>
          <w:rFonts w:ascii="Times New Roman" w:eastAsia="Times New Roman" w:hAnsi="Times New Roman" w:cs="Times New Roman"/>
          <w:sz w:val="24"/>
          <w:szCs w:val="24"/>
          <w:lang w:eastAsia="ru-RU"/>
        </w:rPr>
        <w:t>місцевому</w:t>
      </w:r>
      <w:proofErr w:type="spellEnd"/>
      <w:r w:rsidRPr="001629DD">
        <w:rPr>
          <w:rFonts w:ascii="Times New Roman" w:eastAsia="Times New Roman" w:hAnsi="Times New Roman" w:cs="Times New Roman"/>
          <w:sz w:val="24"/>
          <w:szCs w:val="24"/>
          <w:lang w:eastAsia="ru-RU"/>
        </w:rPr>
        <w:t xml:space="preserve"> </w:t>
      </w:r>
      <w:proofErr w:type="spellStart"/>
      <w:proofErr w:type="gramStart"/>
      <w:r w:rsidRPr="001629DD">
        <w:rPr>
          <w:rFonts w:ascii="Times New Roman" w:eastAsia="Times New Roman" w:hAnsi="Times New Roman" w:cs="Times New Roman"/>
          <w:sz w:val="24"/>
          <w:szCs w:val="24"/>
          <w:lang w:eastAsia="ru-RU"/>
        </w:rPr>
        <w:t>р</w:t>
      </w:r>
      <w:proofErr w:type="gramEnd"/>
      <w:r w:rsidRPr="001629DD">
        <w:rPr>
          <w:rFonts w:ascii="Times New Roman" w:eastAsia="Times New Roman" w:hAnsi="Times New Roman" w:cs="Times New Roman"/>
          <w:sz w:val="24"/>
          <w:szCs w:val="24"/>
          <w:lang w:eastAsia="ru-RU"/>
        </w:rPr>
        <w:t>івні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здійснюється</w:t>
      </w:r>
      <w:proofErr w:type="spellEnd"/>
      <w:r w:rsidRPr="001629DD">
        <w:rPr>
          <w:rFonts w:ascii="Times New Roman" w:eastAsia="Times New Roman" w:hAnsi="Times New Roman" w:cs="Times New Roman"/>
          <w:sz w:val="24"/>
          <w:szCs w:val="24"/>
          <w:lang w:eastAsia="ru-RU"/>
        </w:rPr>
        <w:t xml:space="preserve"> шляхом </w:t>
      </w:r>
      <w:proofErr w:type="spellStart"/>
      <w:r w:rsidRPr="001629DD">
        <w:rPr>
          <w:rFonts w:ascii="Times New Roman" w:eastAsia="Times New Roman" w:hAnsi="Times New Roman" w:cs="Times New Roman"/>
          <w:sz w:val="24"/>
          <w:szCs w:val="24"/>
          <w:lang w:eastAsia="ru-RU"/>
        </w:rPr>
        <w:t>розроблення</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затвердження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генеральних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планів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населених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пунктів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оновлення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генеральних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планів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планів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зонування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 xml:space="preserve"> і </w:t>
      </w:r>
      <w:proofErr w:type="spellStart"/>
      <w:r w:rsidRPr="001629DD">
        <w:rPr>
          <w:rFonts w:ascii="Times New Roman" w:eastAsia="Times New Roman" w:hAnsi="Times New Roman" w:cs="Times New Roman"/>
          <w:sz w:val="24"/>
          <w:szCs w:val="24"/>
          <w:lang w:eastAsia="ru-RU"/>
        </w:rPr>
        <w:t>детальних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планів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території</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Містобудівна документація</w:t>
      </w:r>
      <w:r w:rsidRPr="001629DD">
        <w:rPr>
          <w:rFonts w:ascii="Times New Roman" w:eastAsia="Times New Roman" w:hAnsi="Times New Roman" w:cs="Times New Roman"/>
          <w:sz w:val="24"/>
          <w:szCs w:val="24"/>
          <w:lang w:eastAsia="ru-RU"/>
        </w:rPr>
        <w:t>  </w:t>
      </w:r>
      <w:r w:rsidRPr="001629DD">
        <w:rPr>
          <w:rFonts w:ascii="Times New Roman" w:eastAsia="Times New Roman" w:hAnsi="Times New Roman" w:cs="Times New Roman"/>
          <w:sz w:val="24"/>
          <w:szCs w:val="24"/>
          <w:lang w:val="uk-UA" w:eastAsia="ru-RU"/>
        </w:rPr>
        <w:t xml:space="preserve">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і електронних носіях. </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b/>
          <w:sz w:val="24"/>
          <w:szCs w:val="24"/>
          <w:u w:val="single"/>
          <w:lang w:val="uk-UA" w:eastAsia="ru-RU"/>
        </w:rPr>
      </w:pPr>
      <w:r w:rsidRPr="001629DD">
        <w:rPr>
          <w:rFonts w:ascii="Times New Roman" w:eastAsia="Times New Roman" w:hAnsi="Times New Roman" w:cs="Times New Roman"/>
          <w:b/>
          <w:sz w:val="24"/>
          <w:szCs w:val="24"/>
          <w:u w:val="single"/>
          <w:lang w:eastAsia="ru-RU"/>
        </w:rPr>
        <w:t> 2.      Мета </w:t>
      </w:r>
      <w:proofErr w:type="spellStart"/>
      <w:r w:rsidRPr="001629DD">
        <w:rPr>
          <w:rFonts w:ascii="Times New Roman" w:eastAsia="Times New Roman" w:hAnsi="Times New Roman" w:cs="Times New Roman"/>
          <w:b/>
          <w:sz w:val="24"/>
          <w:szCs w:val="24"/>
          <w:u w:val="single"/>
          <w:lang w:eastAsia="ru-RU"/>
        </w:rPr>
        <w:t>програми</w:t>
      </w:r>
      <w:proofErr w:type="spellEnd"/>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Програма спрямована на забезпечення цілеспрямованої діяльності органів місцевого самоврядування, підприємств, установ, організацій, громадян, об'єднань громадян по створенню повноцінного життєвого середовища, яка включає прогнозування розвитку і планування територій, проектування, будівництво і реконструкцію об'єктів житлово-цивільного, виробничого призначення, спорудження інших об'єктів, створення інженерної і транспортної інфраструктури.. Оновлені генеральні плани селищ визначать потреби в територіях для забудови та іншого використання; потреби у зміні меж населеного пункту, черговість і пріоритетність забудови та іншого використання територій; межі функціональних зон, пріоритетні та допустимі види використання та забудови територій сприятиме залученню інвестицій. Матеріали генеральних планів використовуються як вихідні дані при розробленні іншої планувальної документації та проектів забудови, місцевих правил використання і забудови території населеного пункту, інвестиційних програм і проектів, програм соціально-економічного розвитку, схем визначення земель населених пунктів для приватизації, планів земельно-господарського устрою населеного пункту, спеціальних проектів, схем і програм охорони навколишнього природного середовища та здоров'я населення, пам'яток історії і культури, інженерного захисту і підготовки території, комплексних схем транспорту, проектів та схем організації дорожнього руху, систем управління дорожнім рухом, схем розвитку систем інженерного обладнання і галузей селищного господарства, створенні містобудівного та земельного кадастрів, тощо. Генеральні плани є комплексним планувальним документом та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селищ.</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 Його положення базуються на аналізі і прогнозуванні демографічних, соціально-економічних, природо-географічних,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селища. Матеріали генеральних планів вирішують основні, принципові питання з планування територій і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історії і культури, інженерного захисту і підготовки території, розвитку систем транспорту, безпеки та організації дорожнього руху, інженерного обладнання, тощо. При складанні зазначеної документації повинні враховуватися пропозиції відповідних розділів генеральних планів. Перебудова економіки стала значним чинником, що змінив життя суспільства, вона наповнює новим змістом життя і стимулює діяльність людей. При здійсненні планування і забудови територій на місцевому рівні обов'язковою умовою є врахування громадських інтересів, що полягає у визначенні потреби територіальної громади в територіях, необхідних для розташування, утримання об'єктів житлово-комунального господарства, соціальної, інженерно-транспортної інфраструктури, вирішення інших завдань забезпечення сталого розвитку населеного пункту, та врахування приватних інтересів, що полягає у забезпеченні фізичним та юридичним особам рівних можливостей набуття у власність або у користування земельних ділянок, захист майнових прав, а також безпечного функціонування об'єктів нерухомості. Тобто, відсутність оновленої та скорегованої містобудівної документації не дозволяє належним чином здійснювати містобудівну діяльність у селищах Наддніпрянське та Інженерне.</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9DD">
        <w:rPr>
          <w:rFonts w:ascii="Times New Roman" w:eastAsia="Times New Roman" w:hAnsi="Times New Roman" w:cs="Times New Roman"/>
          <w:b/>
          <w:sz w:val="24"/>
          <w:szCs w:val="24"/>
          <w:u w:val="single"/>
          <w:lang w:eastAsia="ru-RU"/>
        </w:rPr>
        <w:t> </w:t>
      </w:r>
      <w:r w:rsidRPr="001629DD">
        <w:rPr>
          <w:rFonts w:ascii="Times New Roman" w:eastAsia="Times New Roman" w:hAnsi="Times New Roman" w:cs="Times New Roman"/>
          <w:b/>
          <w:sz w:val="24"/>
          <w:szCs w:val="24"/>
          <w:u w:val="single"/>
          <w:lang w:val="uk-UA" w:eastAsia="ru-RU"/>
        </w:rPr>
        <w:t>3.</w:t>
      </w:r>
      <w:r w:rsidRPr="001629DD">
        <w:rPr>
          <w:rFonts w:ascii="Times New Roman" w:eastAsia="Times New Roman" w:hAnsi="Times New Roman" w:cs="Times New Roman"/>
          <w:b/>
          <w:sz w:val="24"/>
          <w:szCs w:val="24"/>
          <w:u w:val="single"/>
          <w:lang w:eastAsia="ru-RU"/>
        </w:rPr>
        <w:t>      </w:t>
      </w:r>
      <w:r w:rsidRPr="001629DD">
        <w:rPr>
          <w:rFonts w:ascii="Times New Roman" w:eastAsia="Times New Roman" w:hAnsi="Times New Roman" w:cs="Times New Roman"/>
          <w:b/>
          <w:sz w:val="24"/>
          <w:szCs w:val="24"/>
          <w:u w:val="single"/>
          <w:lang w:val="uk-UA" w:eastAsia="ru-RU"/>
        </w:rPr>
        <w:t>Нормативно-правова база</w:t>
      </w:r>
      <w:r w:rsidRPr="001629DD">
        <w:rPr>
          <w:rFonts w:ascii="Times New Roman" w:eastAsia="Times New Roman" w:hAnsi="Times New Roman" w:cs="Times New Roman"/>
          <w:sz w:val="24"/>
          <w:szCs w:val="24"/>
          <w:lang w:val="uk-UA" w:eastAsia="ru-RU"/>
        </w:rPr>
        <w:t xml:space="preserve"> як підстава для розроблення (корегування, оновлення) містобудівної документації. </w:t>
      </w:r>
      <w:proofErr w:type="spellStart"/>
      <w:r w:rsidRPr="001629DD">
        <w:rPr>
          <w:rFonts w:ascii="Times New Roman" w:eastAsia="Times New Roman" w:hAnsi="Times New Roman" w:cs="Times New Roman"/>
          <w:sz w:val="24"/>
          <w:szCs w:val="24"/>
          <w:lang w:eastAsia="ru-RU"/>
        </w:rPr>
        <w:t>Розробка</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генеральн</w:t>
      </w:r>
      <w:r w:rsidRPr="001629DD">
        <w:rPr>
          <w:rFonts w:ascii="Times New Roman" w:eastAsia="Times New Roman" w:hAnsi="Times New Roman" w:cs="Times New Roman"/>
          <w:sz w:val="24"/>
          <w:szCs w:val="24"/>
          <w:lang w:val="uk-UA" w:eastAsia="ru-RU"/>
        </w:rPr>
        <w:t>их</w:t>
      </w:r>
      <w:proofErr w:type="spellEnd"/>
      <w:r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eastAsia="ru-RU"/>
        </w:rPr>
        <w:t>план</w:t>
      </w:r>
      <w:proofErr w:type="spellStart"/>
      <w:r w:rsidRPr="001629DD">
        <w:rPr>
          <w:rFonts w:ascii="Times New Roman" w:eastAsia="Times New Roman" w:hAnsi="Times New Roman" w:cs="Times New Roman"/>
          <w:sz w:val="24"/>
          <w:szCs w:val="24"/>
          <w:lang w:val="uk-UA" w:eastAsia="ru-RU"/>
        </w:rPr>
        <w:t>ів</w:t>
      </w:r>
      <w:proofErr w:type="spellEnd"/>
      <w:r w:rsidRPr="001629DD">
        <w:rPr>
          <w:rFonts w:ascii="Times New Roman" w:eastAsia="Times New Roman" w:hAnsi="Times New Roman" w:cs="Times New Roman"/>
          <w:sz w:val="24"/>
          <w:szCs w:val="24"/>
          <w:lang w:eastAsia="ru-RU"/>
        </w:rPr>
        <w:t xml:space="preserve"> є </w:t>
      </w:r>
      <w:proofErr w:type="spellStart"/>
      <w:r w:rsidRPr="001629DD">
        <w:rPr>
          <w:rFonts w:ascii="Times New Roman" w:eastAsia="Times New Roman" w:hAnsi="Times New Roman" w:cs="Times New Roman"/>
          <w:sz w:val="24"/>
          <w:szCs w:val="24"/>
          <w:lang w:eastAsia="ru-RU"/>
        </w:rPr>
        <w:t>виготовлення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робіт</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відповідно</w:t>
      </w:r>
      <w:proofErr w:type="spellEnd"/>
      <w:r w:rsidRPr="001629DD">
        <w:rPr>
          <w:rFonts w:ascii="Times New Roman" w:eastAsia="Times New Roman" w:hAnsi="Times New Roman" w:cs="Times New Roman"/>
          <w:sz w:val="24"/>
          <w:szCs w:val="24"/>
          <w:lang w:eastAsia="ru-RU"/>
        </w:rPr>
        <w:t xml:space="preserve"> до </w:t>
      </w:r>
      <w:proofErr w:type="spellStart"/>
      <w:r w:rsidRPr="001629DD">
        <w:rPr>
          <w:rFonts w:ascii="Times New Roman" w:eastAsia="Times New Roman" w:hAnsi="Times New Roman" w:cs="Times New Roman"/>
          <w:sz w:val="24"/>
          <w:szCs w:val="24"/>
          <w:lang w:eastAsia="ru-RU"/>
        </w:rPr>
        <w:t>існуючого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законодавства</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будівельних</w:t>
      </w:r>
      <w:proofErr w:type="spellEnd"/>
      <w:r w:rsidRPr="001629DD">
        <w:rPr>
          <w:rFonts w:ascii="Times New Roman" w:eastAsia="Times New Roman" w:hAnsi="Times New Roman" w:cs="Times New Roman"/>
          <w:sz w:val="24"/>
          <w:szCs w:val="24"/>
          <w:lang w:eastAsia="ru-RU"/>
        </w:rPr>
        <w:t xml:space="preserve"> норм та правил. </w:t>
      </w:r>
      <w:proofErr w:type="spellStart"/>
      <w:r w:rsidRPr="001629DD">
        <w:rPr>
          <w:rFonts w:ascii="Times New Roman" w:eastAsia="Times New Roman" w:hAnsi="Times New Roman" w:cs="Times New Roman"/>
          <w:sz w:val="24"/>
          <w:szCs w:val="24"/>
          <w:lang w:eastAsia="ru-RU"/>
        </w:rPr>
        <w:t>Основними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законодавчими</w:t>
      </w:r>
      <w:proofErr w:type="spellEnd"/>
      <w:r w:rsidRPr="001629DD">
        <w:rPr>
          <w:rFonts w:ascii="Times New Roman" w:eastAsia="Times New Roman" w:hAnsi="Times New Roman" w:cs="Times New Roman"/>
          <w:sz w:val="24"/>
          <w:szCs w:val="24"/>
          <w:lang w:eastAsia="ru-RU"/>
        </w:rPr>
        <w:t xml:space="preserve"> актами для </w:t>
      </w:r>
      <w:proofErr w:type="spellStart"/>
      <w:r w:rsidRPr="001629DD">
        <w:rPr>
          <w:rFonts w:ascii="Times New Roman" w:eastAsia="Times New Roman" w:hAnsi="Times New Roman" w:cs="Times New Roman"/>
          <w:sz w:val="24"/>
          <w:szCs w:val="24"/>
          <w:lang w:eastAsia="ru-RU"/>
        </w:rPr>
        <w:t>розробки</w:t>
      </w:r>
      <w:proofErr w:type="spellEnd"/>
      <w:r w:rsidRPr="001629DD">
        <w:rPr>
          <w:rFonts w:ascii="Times New Roman" w:eastAsia="Times New Roman" w:hAnsi="Times New Roman" w:cs="Times New Roman"/>
          <w:sz w:val="24"/>
          <w:szCs w:val="24"/>
          <w:lang w:eastAsia="ru-RU"/>
        </w:rPr>
        <w:t xml:space="preserve"> генерального плану є </w:t>
      </w:r>
      <w:proofErr w:type="spellStart"/>
      <w:r w:rsidRPr="001629DD">
        <w:rPr>
          <w:rFonts w:ascii="Times New Roman" w:eastAsia="Times New Roman" w:hAnsi="Times New Roman" w:cs="Times New Roman"/>
          <w:sz w:val="24"/>
          <w:szCs w:val="24"/>
          <w:lang w:eastAsia="ru-RU"/>
        </w:rPr>
        <w:t>Закони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України</w:t>
      </w:r>
      <w:proofErr w:type="spellEnd"/>
      <w:r w:rsidRPr="001629DD">
        <w:rPr>
          <w:rFonts w:ascii="Times New Roman" w:eastAsia="Times New Roman" w:hAnsi="Times New Roman" w:cs="Times New Roman"/>
          <w:sz w:val="24"/>
          <w:szCs w:val="24"/>
          <w:lang w:eastAsia="ru-RU"/>
        </w:rPr>
        <w:t xml:space="preserve"> «Про </w:t>
      </w:r>
      <w:proofErr w:type="spellStart"/>
      <w:r w:rsidRPr="001629DD">
        <w:rPr>
          <w:rFonts w:ascii="Times New Roman" w:eastAsia="Times New Roman" w:hAnsi="Times New Roman" w:cs="Times New Roman"/>
          <w:sz w:val="24"/>
          <w:szCs w:val="24"/>
          <w:lang w:eastAsia="ru-RU"/>
        </w:rPr>
        <w:t>основи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містобудування</w:t>
      </w:r>
      <w:proofErr w:type="spellEnd"/>
      <w:r w:rsidRPr="001629DD">
        <w:rPr>
          <w:rFonts w:ascii="Times New Roman" w:eastAsia="Times New Roman" w:hAnsi="Times New Roman" w:cs="Times New Roman"/>
          <w:sz w:val="24"/>
          <w:szCs w:val="24"/>
          <w:lang w:eastAsia="ru-RU"/>
        </w:rPr>
        <w:t xml:space="preserve">», «Про </w:t>
      </w:r>
      <w:proofErr w:type="spellStart"/>
      <w:r w:rsidRPr="001629DD">
        <w:rPr>
          <w:rFonts w:ascii="Times New Roman" w:eastAsia="Times New Roman" w:hAnsi="Times New Roman" w:cs="Times New Roman"/>
          <w:sz w:val="24"/>
          <w:szCs w:val="24"/>
          <w:lang w:eastAsia="ru-RU"/>
        </w:rPr>
        <w:t>регулювання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містобудівної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діяльності</w:t>
      </w:r>
      <w:proofErr w:type="spellEnd"/>
      <w:r w:rsidRPr="001629DD">
        <w:rPr>
          <w:rFonts w:ascii="Times New Roman" w:eastAsia="Times New Roman" w:hAnsi="Times New Roman" w:cs="Times New Roman"/>
          <w:sz w:val="24"/>
          <w:szCs w:val="24"/>
          <w:lang w:eastAsia="ru-RU"/>
        </w:rPr>
        <w:t xml:space="preserve">», «Про </w:t>
      </w:r>
      <w:proofErr w:type="spellStart"/>
      <w:proofErr w:type="gramStart"/>
      <w:r w:rsidRPr="001629DD">
        <w:rPr>
          <w:rFonts w:ascii="Times New Roman" w:eastAsia="Times New Roman" w:hAnsi="Times New Roman" w:cs="Times New Roman"/>
          <w:sz w:val="24"/>
          <w:szCs w:val="24"/>
          <w:lang w:eastAsia="ru-RU"/>
        </w:rPr>
        <w:t>арх</w:t>
      </w:r>
      <w:proofErr w:type="gramEnd"/>
      <w:r w:rsidRPr="001629DD">
        <w:rPr>
          <w:rFonts w:ascii="Times New Roman" w:eastAsia="Times New Roman" w:hAnsi="Times New Roman" w:cs="Times New Roman"/>
          <w:sz w:val="24"/>
          <w:szCs w:val="24"/>
          <w:lang w:eastAsia="ru-RU"/>
        </w:rPr>
        <w:t>ітектурну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діяльність</w:t>
      </w:r>
      <w:proofErr w:type="spellEnd"/>
      <w:r w:rsidRPr="001629DD">
        <w:rPr>
          <w:rFonts w:ascii="Times New Roman" w:eastAsia="Times New Roman" w:hAnsi="Times New Roman" w:cs="Times New Roman"/>
          <w:sz w:val="24"/>
          <w:szCs w:val="24"/>
          <w:lang w:eastAsia="ru-RU"/>
        </w:rPr>
        <w:t xml:space="preserve">», Постанови </w:t>
      </w:r>
      <w:proofErr w:type="spellStart"/>
      <w:r w:rsidRPr="001629DD">
        <w:rPr>
          <w:rFonts w:ascii="Times New Roman" w:eastAsia="Times New Roman" w:hAnsi="Times New Roman" w:cs="Times New Roman"/>
          <w:sz w:val="24"/>
          <w:szCs w:val="24"/>
          <w:lang w:eastAsia="ru-RU"/>
        </w:rPr>
        <w:t>Кабінету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Міністрів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України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від</w:t>
      </w:r>
      <w:proofErr w:type="spellEnd"/>
      <w:r w:rsidRPr="001629DD">
        <w:rPr>
          <w:rFonts w:ascii="Times New Roman" w:eastAsia="Times New Roman" w:hAnsi="Times New Roman" w:cs="Times New Roman"/>
          <w:sz w:val="24"/>
          <w:szCs w:val="24"/>
          <w:lang w:eastAsia="ru-RU"/>
        </w:rPr>
        <w:t xml:space="preserve"> 25 05.2011 № 548 «Про </w:t>
      </w:r>
      <w:proofErr w:type="spellStart"/>
      <w:r w:rsidRPr="001629DD">
        <w:rPr>
          <w:rFonts w:ascii="Times New Roman" w:eastAsia="Times New Roman" w:hAnsi="Times New Roman" w:cs="Times New Roman"/>
          <w:sz w:val="24"/>
          <w:szCs w:val="24"/>
          <w:lang w:eastAsia="ru-RU"/>
        </w:rPr>
        <w:t>затвердження</w:t>
      </w:r>
      <w:proofErr w:type="spellEnd"/>
      <w:r w:rsidRPr="001629DD">
        <w:rPr>
          <w:rFonts w:ascii="Times New Roman" w:eastAsia="Times New Roman" w:hAnsi="Times New Roman" w:cs="Times New Roman"/>
          <w:sz w:val="24"/>
          <w:szCs w:val="24"/>
          <w:lang w:eastAsia="ru-RU"/>
        </w:rPr>
        <w:t xml:space="preserve"> Порядку </w:t>
      </w:r>
      <w:proofErr w:type="spellStart"/>
      <w:r w:rsidRPr="001629DD">
        <w:rPr>
          <w:rFonts w:ascii="Times New Roman" w:eastAsia="Times New Roman" w:hAnsi="Times New Roman" w:cs="Times New Roman"/>
          <w:sz w:val="24"/>
          <w:szCs w:val="24"/>
          <w:lang w:eastAsia="ru-RU"/>
        </w:rPr>
        <w:t>проведення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експертизи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містобудівної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документації</w:t>
      </w:r>
      <w:proofErr w:type="spellEnd"/>
      <w:r w:rsidRPr="001629DD">
        <w:rPr>
          <w:rFonts w:ascii="Times New Roman" w:eastAsia="Times New Roman" w:hAnsi="Times New Roman" w:cs="Times New Roman"/>
          <w:sz w:val="24"/>
          <w:szCs w:val="24"/>
          <w:lang w:eastAsia="ru-RU"/>
        </w:rPr>
        <w:t xml:space="preserve">», Постанови </w:t>
      </w:r>
      <w:proofErr w:type="spellStart"/>
      <w:r w:rsidRPr="001629DD">
        <w:rPr>
          <w:rFonts w:ascii="Times New Roman" w:eastAsia="Times New Roman" w:hAnsi="Times New Roman" w:cs="Times New Roman"/>
          <w:sz w:val="24"/>
          <w:szCs w:val="24"/>
          <w:lang w:eastAsia="ru-RU"/>
        </w:rPr>
        <w:t>Кабінету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Міністрів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України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від</w:t>
      </w:r>
      <w:proofErr w:type="spellEnd"/>
      <w:r w:rsidRPr="001629DD">
        <w:rPr>
          <w:rFonts w:ascii="Times New Roman" w:eastAsia="Times New Roman" w:hAnsi="Times New Roman" w:cs="Times New Roman"/>
          <w:sz w:val="24"/>
          <w:szCs w:val="24"/>
          <w:lang w:eastAsia="ru-RU"/>
        </w:rPr>
        <w:t xml:space="preserve"> 25 05.2011 № 555 «Про </w:t>
      </w:r>
      <w:proofErr w:type="spellStart"/>
      <w:r w:rsidRPr="001629DD">
        <w:rPr>
          <w:rFonts w:ascii="Times New Roman" w:eastAsia="Times New Roman" w:hAnsi="Times New Roman" w:cs="Times New Roman"/>
          <w:sz w:val="24"/>
          <w:szCs w:val="24"/>
          <w:lang w:eastAsia="ru-RU"/>
        </w:rPr>
        <w:t>затвердження</w:t>
      </w:r>
      <w:proofErr w:type="spellEnd"/>
      <w:r w:rsidRPr="001629DD">
        <w:rPr>
          <w:rFonts w:ascii="Times New Roman" w:eastAsia="Times New Roman" w:hAnsi="Times New Roman" w:cs="Times New Roman"/>
          <w:sz w:val="24"/>
          <w:szCs w:val="24"/>
          <w:lang w:eastAsia="ru-RU"/>
        </w:rPr>
        <w:t xml:space="preserve"> Порядку </w:t>
      </w:r>
      <w:proofErr w:type="spellStart"/>
      <w:r w:rsidRPr="001629DD">
        <w:rPr>
          <w:rFonts w:ascii="Times New Roman" w:eastAsia="Times New Roman" w:hAnsi="Times New Roman" w:cs="Times New Roman"/>
          <w:sz w:val="24"/>
          <w:szCs w:val="24"/>
          <w:lang w:eastAsia="ru-RU"/>
        </w:rPr>
        <w:t>проведення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громадських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слухань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щодо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врахування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громадських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інтересів</w:t>
      </w:r>
      <w:proofErr w:type="spellEnd"/>
      <w:r w:rsidRPr="001629DD">
        <w:rPr>
          <w:rFonts w:ascii="Times New Roman" w:eastAsia="Times New Roman" w:hAnsi="Times New Roman" w:cs="Times New Roman"/>
          <w:sz w:val="24"/>
          <w:szCs w:val="24"/>
          <w:lang w:eastAsia="ru-RU"/>
        </w:rPr>
        <w:t xml:space="preserve"> </w:t>
      </w:r>
      <w:proofErr w:type="spellStart"/>
      <w:proofErr w:type="gramStart"/>
      <w:r w:rsidRPr="001629DD">
        <w:rPr>
          <w:rFonts w:ascii="Times New Roman" w:eastAsia="Times New Roman" w:hAnsi="Times New Roman" w:cs="Times New Roman"/>
          <w:sz w:val="24"/>
          <w:szCs w:val="24"/>
          <w:lang w:eastAsia="ru-RU"/>
        </w:rPr>
        <w:t>п</w:t>
      </w:r>
      <w:proofErr w:type="gramEnd"/>
      <w:r w:rsidRPr="001629DD">
        <w:rPr>
          <w:rFonts w:ascii="Times New Roman" w:eastAsia="Times New Roman" w:hAnsi="Times New Roman" w:cs="Times New Roman"/>
          <w:sz w:val="24"/>
          <w:szCs w:val="24"/>
          <w:lang w:eastAsia="ru-RU"/>
        </w:rPr>
        <w:t>ід</w:t>
      </w:r>
      <w:proofErr w:type="spellEnd"/>
      <w:r w:rsidRPr="001629DD">
        <w:rPr>
          <w:rFonts w:ascii="Times New Roman" w:eastAsia="Times New Roman" w:hAnsi="Times New Roman" w:cs="Times New Roman"/>
          <w:sz w:val="24"/>
          <w:szCs w:val="24"/>
          <w:lang w:eastAsia="ru-RU"/>
        </w:rPr>
        <w:t xml:space="preserve"> час </w:t>
      </w:r>
      <w:proofErr w:type="spellStart"/>
      <w:r w:rsidRPr="001629DD">
        <w:rPr>
          <w:rFonts w:ascii="Times New Roman" w:eastAsia="Times New Roman" w:hAnsi="Times New Roman" w:cs="Times New Roman"/>
          <w:sz w:val="24"/>
          <w:szCs w:val="24"/>
          <w:lang w:eastAsia="ru-RU"/>
        </w:rPr>
        <w:t>розроблення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проектів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містобудівної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документації</w:t>
      </w:r>
      <w:proofErr w:type="spellEnd"/>
      <w:r w:rsidRPr="001629DD">
        <w:rPr>
          <w:rFonts w:ascii="Times New Roman" w:eastAsia="Times New Roman" w:hAnsi="Times New Roman" w:cs="Times New Roman"/>
          <w:sz w:val="24"/>
          <w:szCs w:val="24"/>
          <w:lang w:eastAsia="ru-RU"/>
        </w:rPr>
        <w:t xml:space="preserve"> на </w:t>
      </w:r>
      <w:proofErr w:type="spellStart"/>
      <w:r w:rsidRPr="001629DD">
        <w:rPr>
          <w:rFonts w:ascii="Times New Roman" w:eastAsia="Times New Roman" w:hAnsi="Times New Roman" w:cs="Times New Roman"/>
          <w:sz w:val="24"/>
          <w:szCs w:val="24"/>
          <w:lang w:eastAsia="ru-RU"/>
        </w:rPr>
        <w:t>місцевому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рівні</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w:t>
      </w:r>
      <w:proofErr w:type="spellStart"/>
      <w:r w:rsidRPr="001629DD">
        <w:rPr>
          <w:rFonts w:ascii="Times New Roman" w:eastAsia="Times New Roman" w:hAnsi="Times New Roman" w:cs="Times New Roman"/>
          <w:sz w:val="24"/>
          <w:szCs w:val="24"/>
          <w:lang w:eastAsia="ru-RU"/>
        </w:rPr>
        <w:t>державних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будівельних</w:t>
      </w:r>
      <w:proofErr w:type="spellEnd"/>
      <w:r w:rsidRPr="001629DD">
        <w:rPr>
          <w:rFonts w:ascii="Times New Roman" w:eastAsia="Times New Roman" w:hAnsi="Times New Roman" w:cs="Times New Roman"/>
          <w:sz w:val="24"/>
          <w:szCs w:val="24"/>
          <w:lang w:eastAsia="ru-RU"/>
        </w:rPr>
        <w:t xml:space="preserve"> норм та правил та </w:t>
      </w:r>
      <w:proofErr w:type="spellStart"/>
      <w:r w:rsidRPr="001629DD">
        <w:rPr>
          <w:rFonts w:ascii="Times New Roman" w:eastAsia="Times New Roman" w:hAnsi="Times New Roman" w:cs="Times New Roman"/>
          <w:sz w:val="24"/>
          <w:szCs w:val="24"/>
          <w:lang w:eastAsia="ru-RU"/>
        </w:rPr>
        <w:t>іншої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нормативної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документації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визначеної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діючим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законодавством</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w:t>
      </w:r>
      <w:proofErr w:type="spellStart"/>
      <w:proofErr w:type="gramStart"/>
      <w:r w:rsidRPr="001629DD">
        <w:rPr>
          <w:rFonts w:ascii="Times New Roman" w:eastAsia="Times New Roman" w:hAnsi="Times New Roman" w:cs="Times New Roman"/>
          <w:sz w:val="24"/>
          <w:szCs w:val="24"/>
          <w:lang w:eastAsia="ru-RU"/>
        </w:rPr>
        <w:t>Р</w:t>
      </w:r>
      <w:proofErr w:type="gramEnd"/>
      <w:r w:rsidRPr="001629DD">
        <w:rPr>
          <w:rFonts w:ascii="Times New Roman" w:eastAsia="Times New Roman" w:hAnsi="Times New Roman" w:cs="Times New Roman"/>
          <w:sz w:val="24"/>
          <w:szCs w:val="24"/>
          <w:lang w:eastAsia="ru-RU"/>
        </w:rPr>
        <w:t>ішення</w:t>
      </w:r>
      <w:proofErr w:type="spellEnd"/>
      <w:r w:rsidRPr="001629DD">
        <w:rPr>
          <w:rFonts w:ascii="Times New Roman" w:eastAsia="Times New Roman" w:hAnsi="Times New Roman" w:cs="Times New Roman"/>
          <w:sz w:val="24"/>
          <w:szCs w:val="24"/>
          <w:lang w:eastAsia="ru-RU"/>
        </w:rPr>
        <w:t xml:space="preserve"> про </w:t>
      </w:r>
      <w:proofErr w:type="spellStart"/>
      <w:r w:rsidRPr="001629DD">
        <w:rPr>
          <w:rFonts w:ascii="Times New Roman" w:eastAsia="Times New Roman" w:hAnsi="Times New Roman" w:cs="Times New Roman"/>
          <w:sz w:val="24"/>
          <w:szCs w:val="24"/>
          <w:lang w:eastAsia="ru-RU"/>
        </w:rPr>
        <w:t>розроблення</w:t>
      </w:r>
      <w:proofErr w:type="spellEnd"/>
      <w:r w:rsidRPr="001629DD">
        <w:rPr>
          <w:rFonts w:ascii="Times New Roman" w:eastAsia="Times New Roman" w:hAnsi="Times New Roman" w:cs="Times New Roman"/>
          <w:sz w:val="24"/>
          <w:szCs w:val="24"/>
          <w:lang w:eastAsia="ru-RU"/>
        </w:rPr>
        <w:t xml:space="preserve"> генерального плану</w:t>
      </w:r>
      <w:r w:rsidRPr="001629DD">
        <w:rPr>
          <w:rFonts w:ascii="Times New Roman" w:eastAsia="Times New Roman" w:hAnsi="Times New Roman" w:cs="Times New Roman"/>
          <w:sz w:val="24"/>
          <w:szCs w:val="24"/>
          <w:lang w:val="uk-UA" w:eastAsia="ru-RU"/>
        </w:rPr>
        <w:t xml:space="preserve"> селища</w:t>
      </w:r>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приймає</w:t>
      </w:r>
      <w:proofErr w:type="spellEnd"/>
      <w:r w:rsidRPr="001629DD">
        <w:rPr>
          <w:rFonts w:ascii="Times New Roman" w:eastAsia="Times New Roman" w:hAnsi="Times New Roman" w:cs="Times New Roman"/>
          <w:sz w:val="24"/>
          <w:szCs w:val="24"/>
          <w:lang w:eastAsia="ru-RU"/>
        </w:rPr>
        <w:t xml:space="preserve"> </w:t>
      </w:r>
      <w:r w:rsidRPr="001629DD">
        <w:rPr>
          <w:rFonts w:ascii="Times New Roman" w:eastAsia="Times New Roman" w:hAnsi="Times New Roman" w:cs="Times New Roman"/>
          <w:sz w:val="24"/>
          <w:szCs w:val="24"/>
          <w:lang w:val="uk-UA" w:eastAsia="ru-RU"/>
        </w:rPr>
        <w:t>Наддніпрянська</w:t>
      </w:r>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селищна</w:t>
      </w:r>
      <w:proofErr w:type="spellEnd"/>
      <w:r w:rsidRPr="001629DD">
        <w:rPr>
          <w:rFonts w:ascii="Times New Roman" w:eastAsia="Times New Roman" w:hAnsi="Times New Roman" w:cs="Times New Roman"/>
          <w:sz w:val="24"/>
          <w:szCs w:val="24"/>
          <w:lang w:eastAsia="ru-RU"/>
        </w:rPr>
        <w:t xml:space="preserve"> рада, </w:t>
      </w:r>
      <w:proofErr w:type="spellStart"/>
      <w:r w:rsidRPr="001629DD">
        <w:rPr>
          <w:rFonts w:ascii="Times New Roman" w:eastAsia="Times New Roman" w:hAnsi="Times New Roman" w:cs="Times New Roman"/>
          <w:sz w:val="24"/>
          <w:szCs w:val="24"/>
          <w:lang w:eastAsia="ru-RU"/>
        </w:rPr>
        <w:t>що</w:t>
      </w:r>
      <w:proofErr w:type="spellEnd"/>
      <w:r w:rsidRPr="001629DD">
        <w:rPr>
          <w:rFonts w:ascii="Times New Roman" w:eastAsia="Times New Roman" w:hAnsi="Times New Roman" w:cs="Times New Roman"/>
          <w:sz w:val="24"/>
          <w:szCs w:val="24"/>
          <w:lang w:eastAsia="ru-RU"/>
        </w:rPr>
        <w:t xml:space="preserve"> є </w:t>
      </w:r>
      <w:proofErr w:type="spellStart"/>
      <w:r w:rsidRPr="001629DD">
        <w:rPr>
          <w:rFonts w:ascii="Times New Roman" w:eastAsia="Times New Roman" w:hAnsi="Times New Roman" w:cs="Times New Roman"/>
          <w:sz w:val="24"/>
          <w:szCs w:val="24"/>
          <w:lang w:eastAsia="ru-RU"/>
        </w:rPr>
        <w:t>підставою</w:t>
      </w:r>
      <w:proofErr w:type="spellEnd"/>
      <w:r w:rsidRPr="001629DD">
        <w:rPr>
          <w:rFonts w:ascii="Times New Roman" w:eastAsia="Times New Roman" w:hAnsi="Times New Roman" w:cs="Times New Roman"/>
          <w:sz w:val="24"/>
          <w:szCs w:val="24"/>
          <w:lang w:eastAsia="ru-RU"/>
        </w:rPr>
        <w:t xml:space="preserve"> для </w:t>
      </w:r>
      <w:proofErr w:type="spellStart"/>
      <w:r w:rsidRPr="001629DD">
        <w:rPr>
          <w:rFonts w:ascii="Times New Roman" w:eastAsia="Times New Roman" w:hAnsi="Times New Roman" w:cs="Times New Roman"/>
          <w:sz w:val="24"/>
          <w:szCs w:val="24"/>
          <w:lang w:eastAsia="ru-RU"/>
        </w:rPr>
        <w:t>подальших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дій</w:t>
      </w:r>
      <w:proofErr w:type="spellEnd"/>
      <w:r w:rsidRPr="001629DD">
        <w:rPr>
          <w:rFonts w:ascii="Times New Roman" w:eastAsia="Times New Roman" w:hAnsi="Times New Roman" w:cs="Times New Roman"/>
          <w:sz w:val="24"/>
          <w:szCs w:val="24"/>
          <w:lang w:eastAsia="ru-RU"/>
        </w:rPr>
        <w:t xml:space="preserve"> в </w:t>
      </w:r>
      <w:proofErr w:type="spellStart"/>
      <w:r w:rsidRPr="001629DD">
        <w:rPr>
          <w:rFonts w:ascii="Times New Roman" w:eastAsia="Times New Roman" w:hAnsi="Times New Roman" w:cs="Times New Roman"/>
          <w:sz w:val="24"/>
          <w:szCs w:val="24"/>
          <w:lang w:eastAsia="ru-RU"/>
        </w:rPr>
        <w:t>цьому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напрямку</w:t>
      </w:r>
      <w:proofErr w:type="spellEnd"/>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b/>
          <w:sz w:val="24"/>
          <w:szCs w:val="24"/>
          <w:u w:val="single"/>
          <w:lang w:val="uk-UA" w:eastAsia="ru-RU"/>
        </w:rPr>
      </w:pPr>
      <w:r w:rsidRPr="001629DD">
        <w:rPr>
          <w:rFonts w:ascii="Times New Roman" w:eastAsia="Times New Roman" w:hAnsi="Times New Roman" w:cs="Times New Roman"/>
          <w:b/>
          <w:sz w:val="24"/>
          <w:szCs w:val="24"/>
          <w:u w:val="single"/>
          <w:lang w:eastAsia="ru-RU"/>
        </w:rPr>
        <w:t xml:space="preserve"> 4. </w:t>
      </w:r>
      <w:proofErr w:type="spellStart"/>
      <w:r w:rsidRPr="001629DD">
        <w:rPr>
          <w:rFonts w:ascii="Times New Roman" w:eastAsia="Times New Roman" w:hAnsi="Times New Roman" w:cs="Times New Roman"/>
          <w:b/>
          <w:sz w:val="24"/>
          <w:szCs w:val="24"/>
          <w:u w:val="single"/>
          <w:lang w:eastAsia="ru-RU"/>
        </w:rPr>
        <w:t>Термін</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реалізації</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програми</w:t>
      </w:r>
      <w:proofErr w:type="spellEnd"/>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Програма</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реалізовується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протягом</w:t>
      </w:r>
      <w:proofErr w:type="spellEnd"/>
      <w:r w:rsidRPr="001629DD">
        <w:rPr>
          <w:rFonts w:ascii="Times New Roman" w:eastAsia="Times New Roman" w:hAnsi="Times New Roman" w:cs="Times New Roman"/>
          <w:sz w:val="24"/>
          <w:szCs w:val="24"/>
          <w:lang w:eastAsia="ru-RU"/>
        </w:rPr>
        <w:t xml:space="preserve"> </w:t>
      </w:r>
      <w:r w:rsidRPr="001629DD">
        <w:rPr>
          <w:rFonts w:ascii="Times New Roman" w:eastAsia="Times New Roman" w:hAnsi="Times New Roman" w:cs="Times New Roman"/>
          <w:sz w:val="24"/>
          <w:szCs w:val="24"/>
          <w:lang w:val="uk-UA" w:eastAsia="ru-RU"/>
        </w:rPr>
        <w:t>2019</w:t>
      </w:r>
      <w:r w:rsidRPr="001629DD">
        <w:rPr>
          <w:rFonts w:ascii="Times New Roman" w:eastAsia="Times New Roman" w:hAnsi="Times New Roman" w:cs="Times New Roman"/>
          <w:sz w:val="24"/>
          <w:szCs w:val="24"/>
          <w:lang w:eastAsia="ru-RU"/>
        </w:rPr>
        <w:t xml:space="preserve"> рок</w:t>
      </w:r>
      <w:r w:rsidRPr="001629DD">
        <w:rPr>
          <w:rFonts w:ascii="Times New Roman" w:eastAsia="Times New Roman" w:hAnsi="Times New Roman" w:cs="Times New Roman"/>
          <w:sz w:val="24"/>
          <w:szCs w:val="24"/>
          <w:lang w:val="uk-UA" w:eastAsia="ru-RU"/>
        </w:rPr>
        <w:t>у</w:t>
      </w:r>
      <w:r w:rsidRPr="001629DD">
        <w:rPr>
          <w:rFonts w:ascii="Times New Roman" w:eastAsia="Times New Roman" w:hAnsi="Times New Roman" w:cs="Times New Roman"/>
          <w:sz w:val="24"/>
          <w:szCs w:val="24"/>
          <w:lang w:eastAsia="ru-RU"/>
        </w:rPr>
        <w:t>.</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b/>
          <w:sz w:val="24"/>
          <w:szCs w:val="24"/>
          <w:u w:val="single"/>
          <w:lang w:eastAsia="ru-RU"/>
        </w:rPr>
      </w:pPr>
      <w:r w:rsidRPr="001629DD">
        <w:rPr>
          <w:rFonts w:ascii="Times New Roman" w:eastAsia="Times New Roman" w:hAnsi="Times New Roman" w:cs="Times New Roman"/>
          <w:b/>
          <w:sz w:val="24"/>
          <w:szCs w:val="24"/>
          <w:u w:val="single"/>
          <w:lang w:eastAsia="ru-RU"/>
        </w:rPr>
        <w:t> 5. </w:t>
      </w:r>
      <w:proofErr w:type="spellStart"/>
      <w:r w:rsidRPr="001629DD">
        <w:rPr>
          <w:rFonts w:ascii="Times New Roman" w:eastAsia="Times New Roman" w:hAnsi="Times New Roman" w:cs="Times New Roman"/>
          <w:b/>
          <w:sz w:val="24"/>
          <w:szCs w:val="24"/>
          <w:u w:val="single"/>
          <w:lang w:eastAsia="ru-RU"/>
        </w:rPr>
        <w:t>Фінансування</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програми</w:t>
      </w:r>
      <w:proofErr w:type="spellEnd"/>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roofErr w:type="spellStart"/>
      <w:r w:rsidRPr="001629DD">
        <w:rPr>
          <w:rFonts w:ascii="Times New Roman" w:eastAsia="Times New Roman" w:hAnsi="Times New Roman" w:cs="Times New Roman"/>
          <w:sz w:val="24"/>
          <w:szCs w:val="24"/>
          <w:lang w:eastAsia="ru-RU"/>
        </w:rPr>
        <w:t>Фінансування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здійснюється</w:t>
      </w:r>
      <w:proofErr w:type="spellEnd"/>
      <w:r w:rsidRPr="001629DD">
        <w:rPr>
          <w:rFonts w:ascii="Times New Roman" w:eastAsia="Times New Roman" w:hAnsi="Times New Roman" w:cs="Times New Roman"/>
          <w:sz w:val="24"/>
          <w:szCs w:val="24"/>
          <w:lang w:eastAsia="ru-RU"/>
        </w:rPr>
        <w:t xml:space="preserve"> в межах </w:t>
      </w:r>
      <w:proofErr w:type="spellStart"/>
      <w:r w:rsidRPr="001629DD">
        <w:rPr>
          <w:rFonts w:ascii="Times New Roman" w:eastAsia="Times New Roman" w:hAnsi="Times New Roman" w:cs="Times New Roman"/>
          <w:sz w:val="24"/>
          <w:szCs w:val="24"/>
          <w:lang w:eastAsia="ru-RU"/>
        </w:rPr>
        <w:t>асигнувань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передбачених</w:t>
      </w:r>
      <w:proofErr w:type="spellEnd"/>
      <w:r w:rsidRPr="001629DD">
        <w:rPr>
          <w:rFonts w:ascii="Times New Roman" w:eastAsia="Times New Roman" w:hAnsi="Times New Roman" w:cs="Times New Roman"/>
          <w:sz w:val="24"/>
          <w:szCs w:val="24"/>
          <w:lang w:eastAsia="ru-RU"/>
        </w:rPr>
        <w:t xml:space="preserve"> у </w:t>
      </w:r>
      <w:proofErr w:type="spellStart"/>
      <w:r w:rsidRPr="001629DD">
        <w:rPr>
          <w:rFonts w:ascii="Times New Roman" w:eastAsia="Times New Roman" w:hAnsi="Times New Roman" w:cs="Times New Roman"/>
          <w:sz w:val="24"/>
          <w:szCs w:val="24"/>
          <w:lang w:eastAsia="ru-RU"/>
        </w:rPr>
        <w:t>селищному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бюджеті</w:t>
      </w:r>
      <w:proofErr w:type="spellEnd"/>
      <w:r w:rsidRPr="001629DD">
        <w:rPr>
          <w:rFonts w:ascii="Times New Roman" w:eastAsia="Times New Roman" w:hAnsi="Times New Roman" w:cs="Times New Roman"/>
          <w:sz w:val="24"/>
          <w:szCs w:val="24"/>
          <w:lang w:eastAsia="ru-RU"/>
        </w:rPr>
        <w:t xml:space="preserve"> на </w:t>
      </w:r>
      <w:proofErr w:type="spellStart"/>
      <w:r w:rsidRPr="001629DD">
        <w:rPr>
          <w:rFonts w:ascii="Times New Roman" w:eastAsia="Times New Roman" w:hAnsi="Times New Roman" w:cs="Times New Roman"/>
          <w:sz w:val="24"/>
          <w:szCs w:val="24"/>
          <w:lang w:eastAsia="ru-RU"/>
        </w:rPr>
        <w:t>вищезазначені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роботи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або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інших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джерел</w:t>
      </w:r>
      <w:proofErr w:type="spellEnd"/>
      <w:r w:rsidRPr="001629DD">
        <w:rPr>
          <w:rFonts w:ascii="Times New Roman" w:eastAsia="Times New Roman" w:hAnsi="Times New Roman" w:cs="Times New Roman"/>
          <w:sz w:val="24"/>
          <w:szCs w:val="24"/>
          <w:lang w:eastAsia="ru-RU"/>
        </w:rPr>
        <w:t xml:space="preserve">, не </w:t>
      </w:r>
      <w:proofErr w:type="spellStart"/>
      <w:r w:rsidRPr="001629DD">
        <w:rPr>
          <w:rFonts w:ascii="Times New Roman" w:eastAsia="Times New Roman" w:hAnsi="Times New Roman" w:cs="Times New Roman"/>
          <w:sz w:val="24"/>
          <w:szCs w:val="24"/>
          <w:lang w:eastAsia="ru-RU"/>
        </w:rPr>
        <w:t>заборонених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законодавством</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eastAsia="ru-RU"/>
        </w:rPr>
        <w:t xml:space="preserve">У </w:t>
      </w:r>
      <w:proofErr w:type="spellStart"/>
      <w:r w:rsidRPr="001629DD">
        <w:rPr>
          <w:rFonts w:ascii="Times New Roman" w:eastAsia="Times New Roman" w:hAnsi="Times New Roman" w:cs="Times New Roman"/>
          <w:sz w:val="24"/>
          <w:szCs w:val="24"/>
          <w:lang w:eastAsia="ru-RU"/>
        </w:rPr>
        <w:t>разі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наявності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державних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w:t>
      </w:r>
      <w:proofErr w:type="spellEnd"/>
      <w:r w:rsidRPr="001629DD">
        <w:rPr>
          <w:rFonts w:ascii="Times New Roman" w:eastAsia="Times New Roman" w:hAnsi="Times New Roman" w:cs="Times New Roman"/>
          <w:sz w:val="24"/>
          <w:szCs w:val="24"/>
          <w:lang w:eastAsia="ru-RU"/>
        </w:rPr>
        <w:t xml:space="preserve"> з </w:t>
      </w:r>
      <w:proofErr w:type="spellStart"/>
      <w:r w:rsidRPr="001629DD">
        <w:rPr>
          <w:rFonts w:ascii="Times New Roman" w:eastAsia="Times New Roman" w:hAnsi="Times New Roman" w:cs="Times New Roman"/>
          <w:sz w:val="24"/>
          <w:szCs w:val="24"/>
          <w:lang w:eastAsia="ru-RU"/>
        </w:rPr>
        <w:t>даного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питання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фінансування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може</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здійснюватися</w:t>
      </w:r>
      <w:proofErr w:type="spellEnd"/>
      <w:r w:rsidRPr="001629DD">
        <w:rPr>
          <w:rFonts w:ascii="Times New Roman" w:eastAsia="Times New Roman" w:hAnsi="Times New Roman" w:cs="Times New Roman"/>
          <w:sz w:val="24"/>
          <w:szCs w:val="24"/>
          <w:lang w:eastAsia="ru-RU"/>
        </w:rPr>
        <w:t xml:space="preserve"> за </w:t>
      </w:r>
      <w:proofErr w:type="spellStart"/>
      <w:r w:rsidRPr="001629DD">
        <w:rPr>
          <w:rFonts w:ascii="Times New Roman" w:eastAsia="Times New Roman" w:hAnsi="Times New Roman" w:cs="Times New Roman"/>
          <w:sz w:val="24"/>
          <w:szCs w:val="24"/>
          <w:lang w:eastAsia="ru-RU"/>
        </w:rPr>
        <w:t>рахунок</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коштів</w:t>
      </w:r>
      <w:proofErr w:type="spellEnd"/>
      <w:r w:rsidRPr="001629DD">
        <w:rPr>
          <w:rFonts w:ascii="Times New Roman" w:eastAsia="Times New Roman" w:hAnsi="Times New Roman" w:cs="Times New Roman"/>
          <w:sz w:val="24"/>
          <w:szCs w:val="24"/>
          <w:lang w:eastAsia="ru-RU"/>
        </w:rPr>
        <w:t xml:space="preserve"> державного, </w:t>
      </w:r>
      <w:proofErr w:type="spellStart"/>
      <w:r w:rsidRPr="001629DD">
        <w:rPr>
          <w:rFonts w:ascii="Times New Roman" w:eastAsia="Times New Roman" w:hAnsi="Times New Roman" w:cs="Times New Roman"/>
          <w:sz w:val="24"/>
          <w:szCs w:val="24"/>
          <w:lang w:eastAsia="ru-RU"/>
        </w:rPr>
        <w:t>обласного</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місцевих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бюджетів</w:t>
      </w:r>
      <w:proofErr w:type="spellEnd"/>
      <w:r w:rsidRPr="001629DD">
        <w:rPr>
          <w:rFonts w:ascii="Times New Roman" w:eastAsia="Times New Roman" w:hAnsi="Times New Roman" w:cs="Times New Roman"/>
          <w:sz w:val="24"/>
          <w:szCs w:val="24"/>
          <w:lang w:eastAsia="ru-RU"/>
        </w:rPr>
        <w:t>.</w:t>
      </w:r>
      <w:r w:rsidRPr="001629DD">
        <w:rPr>
          <w:rFonts w:ascii="Times New Roman" w:eastAsia="Times New Roman" w:hAnsi="Times New Roman" w:cs="Times New Roman"/>
          <w:sz w:val="24"/>
          <w:szCs w:val="24"/>
          <w:lang w:val="uk-UA" w:eastAsia="ru-RU"/>
        </w:rPr>
        <w:t xml:space="preserve"> </w:t>
      </w:r>
      <w:r w:rsidRPr="001629DD">
        <w:rPr>
          <w:rFonts w:ascii="Times New Roman" w:eastAsia="Times New Roman" w:hAnsi="Times New Roman" w:cs="Times New Roman"/>
          <w:sz w:val="24"/>
          <w:szCs w:val="24"/>
          <w:lang w:eastAsia="ru-RU"/>
        </w:rPr>
        <w:t xml:space="preserve">За </w:t>
      </w:r>
      <w:proofErr w:type="spellStart"/>
      <w:proofErr w:type="gramStart"/>
      <w:r w:rsidRPr="001629DD">
        <w:rPr>
          <w:rFonts w:ascii="Times New Roman" w:eastAsia="Times New Roman" w:hAnsi="Times New Roman" w:cs="Times New Roman"/>
          <w:sz w:val="24"/>
          <w:szCs w:val="24"/>
          <w:lang w:eastAsia="ru-RU"/>
        </w:rPr>
        <w:t>р</w:t>
      </w:r>
      <w:proofErr w:type="gramEnd"/>
      <w:r w:rsidRPr="001629DD">
        <w:rPr>
          <w:rFonts w:ascii="Times New Roman" w:eastAsia="Times New Roman" w:hAnsi="Times New Roman" w:cs="Times New Roman"/>
          <w:sz w:val="24"/>
          <w:szCs w:val="24"/>
          <w:lang w:eastAsia="ru-RU"/>
        </w:rPr>
        <w:t>ішенням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селищної</w:t>
      </w:r>
      <w:proofErr w:type="spellEnd"/>
      <w:r w:rsidRPr="001629DD">
        <w:rPr>
          <w:rFonts w:ascii="Times New Roman" w:eastAsia="Times New Roman" w:hAnsi="Times New Roman" w:cs="Times New Roman"/>
          <w:sz w:val="24"/>
          <w:szCs w:val="24"/>
          <w:lang w:eastAsia="ru-RU"/>
        </w:rPr>
        <w:t xml:space="preserve"> ради для </w:t>
      </w:r>
      <w:proofErr w:type="spellStart"/>
      <w:r w:rsidRPr="001629DD">
        <w:rPr>
          <w:rFonts w:ascii="Times New Roman" w:eastAsia="Times New Roman" w:hAnsi="Times New Roman" w:cs="Times New Roman"/>
          <w:sz w:val="24"/>
          <w:szCs w:val="24"/>
          <w:lang w:eastAsia="ru-RU"/>
        </w:rPr>
        <w:t>розроблення</w:t>
      </w:r>
      <w:proofErr w:type="spellEnd"/>
      <w:r w:rsidRPr="001629DD">
        <w:rPr>
          <w:rFonts w:ascii="Times New Roman" w:eastAsia="Times New Roman" w:hAnsi="Times New Roman" w:cs="Times New Roman"/>
          <w:sz w:val="24"/>
          <w:szCs w:val="24"/>
          <w:lang w:eastAsia="ru-RU"/>
        </w:rPr>
        <w:t xml:space="preserve"> плану </w:t>
      </w:r>
      <w:proofErr w:type="spellStart"/>
      <w:r w:rsidRPr="001629DD">
        <w:rPr>
          <w:rFonts w:ascii="Times New Roman" w:eastAsia="Times New Roman" w:hAnsi="Times New Roman" w:cs="Times New Roman"/>
          <w:sz w:val="24"/>
          <w:szCs w:val="24"/>
          <w:lang w:eastAsia="ru-RU"/>
        </w:rPr>
        <w:t>зонування</w:t>
      </w:r>
      <w:proofErr w:type="spellEnd"/>
      <w:r w:rsidRPr="001629DD">
        <w:rPr>
          <w:rFonts w:ascii="Times New Roman" w:eastAsia="Times New Roman" w:hAnsi="Times New Roman" w:cs="Times New Roman"/>
          <w:sz w:val="24"/>
          <w:szCs w:val="24"/>
          <w:lang w:eastAsia="ru-RU"/>
        </w:rPr>
        <w:t xml:space="preserve">, детального плану </w:t>
      </w:r>
      <w:proofErr w:type="spellStart"/>
      <w:r w:rsidRPr="001629DD">
        <w:rPr>
          <w:rFonts w:ascii="Times New Roman" w:eastAsia="Times New Roman" w:hAnsi="Times New Roman" w:cs="Times New Roman"/>
          <w:sz w:val="24"/>
          <w:szCs w:val="24"/>
          <w:lang w:eastAsia="ru-RU"/>
        </w:rPr>
        <w:t>території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крім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коштів</w:t>
      </w:r>
      <w:proofErr w:type="spellEnd"/>
      <w:r w:rsidRPr="001629DD">
        <w:rPr>
          <w:rFonts w:ascii="Times New Roman" w:eastAsia="Times New Roman" w:hAnsi="Times New Roman" w:cs="Times New Roman"/>
          <w:sz w:val="24"/>
          <w:szCs w:val="24"/>
          <w:lang w:eastAsia="ru-RU"/>
        </w:rPr>
        <w:t xml:space="preserve"> державного та </w:t>
      </w:r>
      <w:proofErr w:type="spellStart"/>
      <w:r w:rsidRPr="001629DD">
        <w:rPr>
          <w:rFonts w:ascii="Times New Roman" w:eastAsia="Times New Roman" w:hAnsi="Times New Roman" w:cs="Times New Roman"/>
          <w:sz w:val="24"/>
          <w:szCs w:val="24"/>
          <w:lang w:eastAsia="ru-RU"/>
        </w:rPr>
        <w:t>місцевих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бюджетів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можуть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залучатися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кошти</w:t>
      </w:r>
      <w:proofErr w:type="spellEnd"/>
      <w:r w:rsidRPr="001629DD">
        <w:rPr>
          <w:rFonts w:ascii="Times New Roman" w:eastAsia="Times New Roman" w:hAnsi="Times New Roman" w:cs="Times New Roman"/>
          <w:sz w:val="24"/>
          <w:szCs w:val="24"/>
          <w:lang w:eastAsia="ru-RU"/>
        </w:rPr>
        <w:t xml:space="preserve"> з </w:t>
      </w:r>
      <w:proofErr w:type="spellStart"/>
      <w:r w:rsidRPr="001629DD">
        <w:rPr>
          <w:rFonts w:ascii="Times New Roman" w:eastAsia="Times New Roman" w:hAnsi="Times New Roman" w:cs="Times New Roman"/>
          <w:sz w:val="24"/>
          <w:szCs w:val="24"/>
          <w:lang w:eastAsia="ru-RU"/>
        </w:rPr>
        <w:t>інших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джерел</w:t>
      </w:r>
      <w:proofErr w:type="spellEnd"/>
      <w:r w:rsidRPr="001629DD">
        <w:rPr>
          <w:rFonts w:ascii="Times New Roman" w:eastAsia="Times New Roman" w:hAnsi="Times New Roman" w:cs="Times New Roman"/>
          <w:sz w:val="24"/>
          <w:szCs w:val="24"/>
          <w:lang w:eastAsia="ru-RU"/>
        </w:rPr>
        <w:t xml:space="preserve">, не </w:t>
      </w:r>
      <w:proofErr w:type="spellStart"/>
      <w:r w:rsidRPr="001629DD">
        <w:rPr>
          <w:rFonts w:ascii="Times New Roman" w:eastAsia="Times New Roman" w:hAnsi="Times New Roman" w:cs="Times New Roman"/>
          <w:sz w:val="24"/>
          <w:szCs w:val="24"/>
          <w:lang w:eastAsia="ru-RU"/>
        </w:rPr>
        <w:t>заборонених</w:t>
      </w:r>
      <w:proofErr w:type="spellEnd"/>
      <w:r w:rsidRPr="001629DD">
        <w:rPr>
          <w:rFonts w:ascii="Times New Roman" w:eastAsia="Times New Roman" w:hAnsi="Times New Roman" w:cs="Times New Roman"/>
          <w:sz w:val="24"/>
          <w:szCs w:val="24"/>
          <w:lang w:eastAsia="ru-RU"/>
        </w:rPr>
        <w:t xml:space="preserve"> законом.</w:t>
      </w:r>
      <w:r w:rsidRPr="001629DD">
        <w:rPr>
          <w:rFonts w:ascii="Times New Roman" w:eastAsia="Times New Roman" w:hAnsi="Times New Roman" w:cs="Times New Roman"/>
          <w:sz w:val="24"/>
          <w:szCs w:val="24"/>
          <w:lang w:val="uk-UA" w:eastAsia="ru-RU"/>
        </w:rPr>
        <w:t xml:space="preserve"> </w:t>
      </w:r>
      <w:proofErr w:type="spellStart"/>
      <w:r w:rsidRPr="001629DD">
        <w:rPr>
          <w:rFonts w:ascii="Times New Roman" w:eastAsia="Times New Roman" w:hAnsi="Times New Roman" w:cs="Times New Roman"/>
          <w:sz w:val="24"/>
          <w:szCs w:val="24"/>
          <w:lang w:eastAsia="ru-RU"/>
        </w:rPr>
        <w:t>Коригування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щодо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фінансового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забезпечення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її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реалізації</w:t>
      </w:r>
      <w:proofErr w:type="spellEnd"/>
      <w:r w:rsidRPr="001629DD">
        <w:rPr>
          <w:rFonts w:ascii="Times New Roman" w:eastAsia="Times New Roman" w:hAnsi="Times New Roman" w:cs="Times New Roman"/>
          <w:sz w:val="24"/>
          <w:szCs w:val="24"/>
          <w:lang w:eastAsia="ru-RU"/>
        </w:rPr>
        <w:t xml:space="preserve"> проводиться </w:t>
      </w:r>
      <w:proofErr w:type="spellStart"/>
      <w:r w:rsidRPr="001629DD">
        <w:rPr>
          <w:rFonts w:ascii="Times New Roman" w:eastAsia="Times New Roman" w:hAnsi="Times New Roman" w:cs="Times New Roman"/>
          <w:sz w:val="24"/>
          <w:szCs w:val="24"/>
          <w:lang w:eastAsia="ru-RU"/>
        </w:rPr>
        <w:t>згідно</w:t>
      </w:r>
      <w:proofErr w:type="spellEnd"/>
      <w:r w:rsidRPr="001629DD">
        <w:rPr>
          <w:rFonts w:ascii="Times New Roman" w:eastAsia="Times New Roman" w:hAnsi="Times New Roman" w:cs="Times New Roman"/>
          <w:sz w:val="24"/>
          <w:szCs w:val="24"/>
          <w:lang w:eastAsia="ru-RU"/>
        </w:rPr>
        <w:t xml:space="preserve"> з </w:t>
      </w:r>
      <w:proofErr w:type="spellStart"/>
      <w:r w:rsidRPr="001629DD">
        <w:rPr>
          <w:rFonts w:ascii="Times New Roman" w:eastAsia="Times New Roman" w:hAnsi="Times New Roman" w:cs="Times New Roman"/>
          <w:sz w:val="24"/>
          <w:szCs w:val="24"/>
          <w:lang w:eastAsia="ru-RU"/>
        </w:rPr>
        <w:t>остаточним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розрахунком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коштів</w:t>
      </w:r>
      <w:proofErr w:type="spellEnd"/>
      <w:r w:rsidRPr="001629DD">
        <w:rPr>
          <w:rFonts w:ascii="Times New Roman" w:eastAsia="Times New Roman" w:hAnsi="Times New Roman" w:cs="Times New Roman"/>
          <w:sz w:val="24"/>
          <w:szCs w:val="24"/>
          <w:lang w:eastAsia="ru-RU"/>
        </w:rPr>
        <w:t xml:space="preserve"> </w:t>
      </w:r>
      <w:proofErr w:type="spellStart"/>
      <w:proofErr w:type="gramStart"/>
      <w:r w:rsidRPr="001629DD">
        <w:rPr>
          <w:rFonts w:ascii="Times New Roman" w:eastAsia="Times New Roman" w:hAnsi="Times New Roman" w:cs="Times New Roman"/>
          <w:sz w:val="24"/>
          <w:szCs w:val="24"/>
          <w:lang w:eastAsia="ru-RU"/>
        </w:rPr>
        <w:t>в</w:t>
      </w:r>
      <w:proofErr w:type="gramEnd"/>
      <w:r w:rsidRPr="001629DD">
        <w:rPr>
          <w:rFonts w:ascii="Times New Roman" w:eastAsia="Times New Roman" w:hAnsi="Times New Roman" w:cs="Times New Roman"/>
          <w:sz w:val="24"/>
          <w:szCs w:val="24"/>
          <w:lang w:eastAsia="ru-RU"/>
        </w:rPr>
        <w:t>ідповідно</w:t>
      </w:r>
      <w:proofErr w:type="spellEnd"/>
      <w:r w:rsidRPr="001629DD">
        <w:rPr>
          <w:rFonts w:ascii="Times New Roman" w:eastAsia="Times New Roman" w:hAnsi="Times New Roman" w:cs="Times New Roman"/>
          <w:sz w:val="24"/>
          <w:szCs w:val="24"/>
          <w:lang w:eastAsia="ru-RU"/>
        </w:rPr>
        <w:t xml:space="preserve"> до </w:t>
      </w:r>
      <w:proofErr w:type="spellStart"/>
      <w:r w:rsidRPr="001629DD">
        <w:rPr>
          <w:rFonts w:ascii="Times New Roman" w:eastAsia="Times New Roman" w:hAnsi="Times New Roman" w:cs="Times New Roman"/>
          <w:sz w:val="24"/>
          <w:szCs w:val="24"/>
          <w:lang w:eastAsia="ru-RU"/>
        </w:rPr>
        <w:t>затвердженої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проектно</w:t>
      </w:r>
      <w:proofErr w:type="spellEnd"/>
      <w:r w:rsidRPr="001629DD">
        <w:rPr>
          <w:rFonts w:ascii="Times New Roman" w:eastAsia="Times New Roman" w:hAnsi="Times New Roman" w:cs="Times New Roman"/>
          <w:sz w:val="24"/>
          <w:szCs w:val="24"/>
          <w:lang w:eastAsia="ru-RU"/>
        </w:rPr>
        <w:t xml:space="preserve"> - </w:t>
      </w:r>
      <w:proofErr w:type="spellStart"/>
      <w:r w:rsidRPr="001629DD">
        <w:rPr>
          <w:rFonts w:ascii="Times New Roman" w:eastAsia="Times New Roman" w:hAnsi="Times New Roman" w:cs="Times New Roman"/>
          <w:sz w:val="24"/>
          <w:szCs w:val="24"/>
          <w:lang w:eastAsia="ru-RU"/>
        </w:rPr>
        <w:t>кошторисної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документації</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29DD" w:rsidRPr="001629DD" w:rsidRDefault="001629DD" w:rsidP="001629D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664"/>
        <w:gridCol w:w="3090"/>
      </w:tblGrid>
      <w:tr w:rsidR="001629DD" w:rsidRPr="001629DD" w:rsidTr="001629DD">
        <w:tc>
          <w:tcPr>
            <w:tcW w:w="51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п/</w:t>
            </w:r>
            <w:proofErr w:type="spellStart"/>
            <w:r w:rsidRPr="001629DD">
              <w:rPr>
                <w:rFonts w:ascii="Times New Roman" w:eastAsia="Times New Roman" w:hAnsi="Times New Roman" w:cs="Times New Roman"/>
                <w:sz w:val="24"/>
                <w:szCs w:val="24"/>
                <w:lang w:val="uk-UA" w:eastAsia="ru-RU"/>
              </w:rPr>
              <w:t>п</w:t>
            </w:r>
            <w:proofErr w:type="spellEnd"/>
          </w:p>
        </w:tc>
        <w:tc>
          <w:tcPr>
            <w:tcW w:w="566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Перелік видів робіт </w:t>
            </w:r>
          </w:p>
        </w:tc>
        <w:tc>
          <w:tcPr>
            <w:tcW w:w="3090"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Фінансування, грн. на 2019</w:t>
            </w:r>
          </w:p>
        </w:tc>
      </w:tr>
      <w:tr w:rsidR="001629DD" w:rsidRPr="001629DD" w:rsidTr="001629DD">
        <w:tc>
          <w:tcPr>
            <w:tcW w:w="51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1</w:t>
            </w:r>
          </w:p>
        </w:tc>
        <w:tc>
          <w:tcPr>
            <w:tcW w:w="566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Розробка проекту містобудівної документації                    Генерального плану </w:t>
            </w:r>
            <w:proofErr w:type="spellStart"/>
            <w:r w:rsidRPr="001629DD">
              <w:rPr>
                <w:rFonts w:ascii="Times New Roman" w:eastAsia="Times New Roman" w:hAnsi="Times New Roman" w:cs="Times New Roman"/>
                <w:sz w:val="24"/>
                <w:szCs w:val="24"/>
                <w:lang w:val="uk-UA" w:eastAsia="ru-RU"/>
              </w:rPr>
              <w:t>смт</w:t>
            </w:r>
            <w:proofErr w:type="spellEnd"/>
            <w:r w:rsidRPr="001629DD">
              <w:rPr>
                <w:rFonts w:ascii="Times New Roman" w:eastAsia="Times New Roman" w:hAnsi="Times New Roman" w:cs="Times New Roman"/>
                <w:sz w:val="24"/>
                <w:szCs w:val="24"/>
                <w:lang w:val="uk-UA" w:eastAsia="ru-RU"/>
              </w:rPr>
              <w:t xml:space="preserve"> Наддніпрянське Дніпровського району м. Херсона (ІІ етап)</w:t>
            </w:r>
          </w:p>
        </w:tc>
        <w:tc>
          <w:tcPr>
            <w:tcW w:w="3090"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48524,70</w:t>
            </w:r>
          </w:p>
        </w:tc>
      </w:tr>
      <w:tr w:rsidR="001629DD" w:rsidRPr="001629DD" w:rsidTr="001629DD">
        <w:tc>
          <w:tcPr>
            <w:tcW w:w="51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2</w:t>
            </w:r>
          </w:p>
        </w:tc>
        <w:tc>
          <w:tcPr>
            <w:tcW w:w="5664"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Розробка проекту містобудівної документації                    Генерального плану с-ще Інженерне Дніпровського району м. Херсона (ІІ етап)</w:t>
            </w:r>
          </w:p>
        </w:tc>
        <w:tc>
          <w:tcPr>
            <w:tcW w:w="3090" w:type="dxa"/>
            <w:tcBorders>
              <w:top w:val="single" w:sz="4" w:space="0" w:color="000000"/>
              <w:left w:val="single" w:sz="4" w:space="0" w:color="000000"/>
              <w:bottom w:val="single" w:sz="4" w:space="0" w:color="000000"/>
              <w:right w:val="single" w:sz="4" w:space="0" w:color="000000"/>
            </w:tcBorders>
            <w:hideMark/>
          </w:tcPr>
          <w:p w:rsidR="001629DD" w:rsidRPr="001629DD" w:rsidRDefault="001629DD" w:rsidP="001629DD">
            <w:pPr>
              <w:tabs>
                <w:tab w:val="left" w:pos="924"/>
              </w:tabs>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val="uk-UA" w:eastAsia="ru-RU"/>
              </w:rPr>
              <w:t xml:space="preserve">50975,40 </w:t>
            </w:r>
          </w:p>
        </w:tc>
      </w:tr>
    </w:tbl>
    <w:p w:rsidR="001629DD" w:rsidRPr="001629DD" w:rsidRDefault="001629DD" w:rsidP="001629DD">
      <w:pPr>
        <w:jc w:val="both"/>
        <w:rPr>
          <w:rFonts w:ascii="Times New Roman" w:eastAsia="Times New Roman" w:hAnsi="Times New Roman" w:cs="Times New Roman"/>
          <w:b/>
          <w:sz w:val="24"/>
          <w:szCs w:val="24"/>
          <w:u w:val="single"/>
          <w:lang w:val="uk-UA" w:eastAsia="ru-RU"/>
        </w:rPr>
      </w:pPr>
    </w:p>
    <w:p w:rsidR="001629DD" w:rsidRPr="001629DD" w:rsidRDefault="001629DD" w:rsidP="001629DD">
      <w:pPr>
        <w:jc w:val="both"/>
        <w:rPr>
          <w:rFonts w:ascii="Times New Roman" w:eastAsia="Times New Roman" w:hAnsi="Times New Roman" w:cs="Times New Roman"/>
          <w:b/>
          <w:sz w:val="24"/>
          <w:szCs w:val="24"/>
          <w:u w:val="single"/>
          <w:lang w:val="uk-UA" w:eastAsia="ru-RU"/>
        </w:rPr>
      </w:pPr>
      <w:r w:rsidRPr="001629DD">
        <w:rPr>
          <w:rFonts w:ascii="Times New Roman" w:eastAsia="Times New Roman" w:hAnsi="Times New Roman" w:cs="Times New Roman"/>
          <w:b/>
          <w:sz w:val="24"/>
          <w:szCs w:val="24"/>
          <w:u w:val="single"/>
          <w:lang w:eastAsia="ru-RU"/>
        </w:rPr>
        <w:t>6</w:t>
      </w:r>
      <w:r w:rsidRPr="001629DD">
        <w:rPr>
          <w:rFonts w:ascii="Times New Roman" w:eastAsia="Times New Roman" w:hAnsi="Times New Roman" w:cs="Times New Roman"/>
          <w:b/>
          <w:sz w:val="24"/>
          <w:szCs w:val="24"/>
          <w:u w:val="single"/>
          <w:lang w:val="uk-UA" w:eastAsia="ru-RU"/>
        </w:rPr>
        <w:t xml:space="preserve">. </w:t>
      </w:r>
      <w:proofErr w:type="spellStart"/>
      <w:r w:rsidRPr="001629DD">
        <w:rPr>
          <w:rFonts w:ascii="Times New Roman" w:eastAsia="Times New Roman" w:hAnsi="Times New Roman" w:cs="Times New Roman"/>
          <w:b/>
          <w:sz w:val="24"/>
          <w:szCs w:val="24"/>
          <w:u w:val="single"/>
          <w:lang w:eastAsia="ru-RU"/>
        </w:rPr>
        <w:t>Організація</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управління</w:t>
      </w:r>
      <w:proofErr w:type="spellEnd"/>
      <w:r w:rsidRPr="001629DD">
        <w:rPr>
          <w:rFonts w:ascii="Times New Roman" w:eastAsia="Times New Roman" w:hAnsi="Times New Roman" w:cs="Times New Roman"/>
          <w:b/>
          <w:sz w:val="24"/>
          <w:szCs w:val="24"/>
          <w:u w:val="single"/>
          <w:lang w:eastAsia="ru-RU"/>
        </w:rPr>
        <w:t xml:space="preserve"> та </w:t>
      </w:r>
      <w:proofErr w:type="gramStart"/>
      <w:r w:rsidRPr="001629DD">
        <w:rPr>
          <w:rFonts w:ascii="Times New Roman" w:eastAsia="Times New Roman" w:hAnsi="Times New Roman" w:cs="Times New Roman"/>
          <w:b/>
          <w:sz w:val="24"/>
          <w:szCs w:val="24"/>
          <w:u w:val="single"/>
          <w:lang w:eastAsia="ru-RU"/>
        </w:rPr>
        <w:t>контролю за</w:t>
      </w:r>
      <w:proofErr w:type="gramEnd"/>
      <w:r w:rsidRPr="001629DD">
        <w:rPr>
          <w:rFonts w:ascii="Times New Roman" w:eastAsia="Times New Roman" w:hAnsi="Times New Roman" w:cs="Times New Roman"/>
          <w:b/>
          <w:sz w:val="24"/>
          <w:szCs w:val="24"/>
          <w:u w:val="single"/>
          <w:lang w:eastAsia="ru-RU"/>
        </w:rPr>
        <w:t xml:space="preserve"> ходом </w:t>
      </w:r>
      <w:proofErr w:type="spellStart"/>
      <w:r w:rsidRPr="001629DD">
        <w:rPr>
          <w:rFonts w:ascii="Times New Roman" w:eastAsia="Times New Roman" w:hAnsi="Times New Roman" w:cs="Times New Roman"/>
          <w:b/>
          <w:sz w:val="24"/>
          <w:szCs w:val="24"/>
          <w:u w:val="single"/>
          <w:lang w:eastAsia="ru-RU"/>
        </w:rPr>
        <w:t>виконання</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Програми</w:t>
      </w:r>
      <w:proofErr w:type="spellEnd"/>
      <w:r w:rsidRPr="001629DD">
        <w:rPr>
          <w:rFonts w:ascii="Times New Roman" w:eastAsia="Times New Roman" w:hAnsi="Times New Roman" w:cs="Times New Roman"/>
          <w:sz w:val="24"/>
          <w:szCs w:val="24"/>
          <w:lang w:eastAsia="ru-RU"/>
        </w:rPr>
        <w:tab/>
      </w:r>
      <w:proofErr w:type="spellStart"/>
      <w:r w:rsidRPr="001629DD">
        <w:rPr>
          <w:rFonts w:ascii="Times New Roman" w:eastAsia="Times New Roman" w:hAnsi="Times New Roman" w:cs="Times New Roman"/>
          <w:sz w:val="24"/>
          <w:szCs w:val="24"/>
          <w:lang w:eastAsia="ru-RU"/>
        </w:rPr>
        <w:t>Головний</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виконавець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 </w:t>
      </w:r>
      <w:proofErr w:type="spellStart"/>
      <w:r w:rsidRPr="001629DD">
        <w:rPr>
          <w:rFonts w:ascii="Times New Roman" w:eastAsia="Times New Roman" w:hAnsi="Times New Roman" w:cs="Times New Roman"/>
          <w:sz w:val="24"/>
          <w:szCs w:val="24"/>
          <w:lang w:eastAsia="ru-RU"/>
        </w:rPr>
        <w:t>виконавчий</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комітет</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Наддніпрянської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селищної</w:t>
      </w:r>
      <w:proofErr w:type="spellEnd"/>
      <w:r w:rsidRPr="001629DD">
        <w:rPr>
          <w:rFonts w:ascii="Times New Roman" w:eastAsia="Times New Roman" w:hAnsi="Times New Roman" w:cs="Times New Roman"/>
          <w:sz w:val="24"/>
          <w:szCs w:val="24"/>
          <w:lang w:eastAsia="ru-RU"/>
        </w:rPr>
        <w:t xml:space="preserve"> ради, </w:t>
      </w:r>
      <w:proofErr w:type="spellStart"/>
      <w:r w:rsidRPr="001629DD">
        <w:rPr>
          <w:rFonts w:ascii="Times New Roman" w:eastAsia="Times New Roman" w:hAnsi="Times New Roman" w:cs="Times New Roman"/>
          <w:sz w:val="24"/>
          <w:szCs w:val="24"/>
          <w:lang w:eastAsia="ru-RU"/>
        </w:rPr>
        <w:t>який</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також</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здійснює</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загальний</w:t>
      </w:r>
      <w:proofErr w:type="spellEnd"/>
      <w:r w:rsidRPr="001629DD">
        <w:rPr>
          <w:rFonts w:ascii="Times New Roman" w:eastAsia="Times New Roman" w:hAnsi="Times New Roman" w:cs="Times New Roman"/>
          <w:sz w:val="24"/>
          <w:szCs w:val="24"/>
          <w:lang w:eastAsia="ru-RU"/>
        </w:rPr>
        <w:t xml:space="preserve"> контроль за ходом </w:t>
      </w:r>
      <w:proofErr w:type="spellStart"/>
      <w:r w:rsidRPr="001629DD">
        <w:rPr>
          <w:rFonts w:ascii="Times New Roman" w:eastAsia="Times New Roman" w:hAnsi="Times New Roman" w:cs="Times New Roman"/>
          <w:sz w:val="24"/>
          <w:szCs w:val="24"/>
          <w:lang w:eastAsia="ru-RU"/>
        </w:rPr>
        <w:t>виконання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завдань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звітує</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щодо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її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реалізації</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b/>
          <w:sz w:val="24"/>
          <w:szCs w:val="24"/>
          <w:u w:val="single"/>
          <w:lang w:val="uk-UA" w:eastAsia="ru-RU"/>
        </w:rPr>
        <w:t xml:space="preserve">7. </w:t>
      </w:r>
      <w:proofErr w:type="spellStart"/>
      <w:r w:rsidRPr="001629DD">
        <w:rPr>
          <w:rFonts w:ascii="Times New Roman" w:eastAsia="Times New Roman" w:hAnsi="Times New Roman" w:cs="Times New Roman"/>
          <w:b/>
          <w:sz w:val="24"/>
          <w:szCs w:val="24"/>
          <w:u w:val="single"/>
          <w:lang w:eastAsia="ru-RU"/>
        </w:rPr>
        <w:t>Очікувані</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результати</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виконання</w:t>
      </w:r>
      <w:proofErr w:type="spellEnd"/>
      <w:r w:rsidRPr="001629DD">
        <w:rPr>
          <w:rFonts w:ascii="Times New Roman" w:eastAsia="Times New Roman" w:hAnsi="Times New Roman" w:cs="Times New Roman"/>
          <w:b/>
          <w:sz w:val="24"/>
          <w:szCs w:val="24"/>
          <w:u w:val="single"/>
          <w:lang w:eastAsia="ru-RU"/>
        </w:rPr>
        <w:t xml:space="preserve"> </w:t>
      </w:r>
      <w:proofErr w:type="spellStart"/>
      <w:r w:rsidRPr="001629DD">
        <w:rPr>
          <w:rFonts w:ascii="Times New Roman" w:eastAsia="Times New Roman" w:hAnsi="Times New Roman" w:cs="Times New Roman"/>
          <w:b/>
          <w:sz w:val="24"/>
          <w:szCs w:val="24"/>
          <w:u w:val="single"/>
          <w:lang w:eastAsia="ru-RU"/>
        </w:rPr>
        <w:t>Програми</w:t>
      </w:r>
      <w:proofErr w:type="spellEnd"/>
      <w:r w:rsidRPr="001629DD">
        <w:rPr>
          <w:rFonts w:ascii="Times New Roman" w:eastAsia="Times New Roman" w:hAnsi="Times New Roman" w:cs="Times New Roman"/>
          <w:sz w:val="24"/>
          <w:szCs w:val="24"/>
          <w:lang w:eastAsia="ru-RU"/>
        </w:rPr>
        <w:tab/>
      </w:r>
    </w:p>
    <w:p w:rsidR="001629DD" w:rsidRPr="001629DD" w:rsidRDefault="001629DD" w:rsidP="001629DD">
      <w:pPr>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Виконання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Програми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розроблення</w:t>
      </w:r>
      <w:proofErr w:type="spellEnd"/>
      <w:r w:rsidRPr="001629DD">
        <w:rPr>
          <w:rFonts w:ascii="Times New Roman" w:eastAsia="Times New Roman" w:hAnsi="Times New Roman" w:cs="Times New Roman"/>
          <w:sz w:val="24"/>
          <w:szCs w:val="24"/>
          <w:lang w:eastAsia="ru-RU"/>
        </w:rPr>
        <w:t xml:space="preserve"> </w:t>
      </w:r>
      <w:proofErr w:type="gramStart"/>
      <w:r w:rsidRPr="001629DD">
        <w:rPr>
          <w:rFonts w:ascii="Times New Roman" w:eastAsia="Times New Roman" w:hAnsi="Times New Roman" w:cs="Times New Roman"/>
          <w:sz w:val="24"/>
          <w:szCs w:val="24"/>
          <w:lang w:eastAsia="ru-RU"/>
        </w:rPr>
        <w:t>генерального</w:t>
      </w:r>
      <w:proofErr w:type="gramEnd"/>
      <w:r w:rsidRPr="001629DD">
        <w:rPr>
          <w:rFonts w:ascii="Times New Roman" w:eastAsia="Times New Roman" w:hAnsi="Times New Roman" w:cs="Times New Roman"/>
          <w:sz w:val="24"/>
          <w:szCs w:val="24"/>
          <w:lang w:eastAsia="ru-RU"/>
        </w:rPr>
        <w:t xml:space="preserve"> плану </w:t>
      </w:r>
      <w:proofErr w:type="spellStart"/>
      <w:r w:rsidRPr="001629DD">
        <w:rPr>
          <w:rFonts w:ascii="Times New Roman" w:eastAsia="Times New Roman" w:hAnsi="Times New Roman" w:cs="Times New Roman"/>
          <w:sz w:val="24"/>
          <w:szCs w:val="24"/>
          <w:lang w:eastAsia="ru-RU"/>
        </w:rPr>
        <w:t>території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Наддніпрянської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селищної</w:t>
      </w:r>
      <w:proofErr w:type="spellEnd"/>
      <w:r w:rsidRPr="001629DD">
        <w:rPr>
          <w:rFonts w:ascii="Times New Roman" w:eastAsia="Times New Roman" w:hAnsi="Times New Roman" w:cs="Times New Roman"/>
          <w:sz w:val="24"/>
          <w:szCs w:val="24"/>
          <w:lang w:eastAsia="ru-RU"/>
        </w:rPr>
        <w:t xml:space="preserve"> ради </w:t>
      </w:r>
      <w:proofErr w:type="spellStart"/>
      <w:r w:rsidRPr="001629DD">
        <w:rPr>
          <w:rFonts w:ascii="Times New Roman" w:eastAsia="Times New Roman" w:hAnsi="Times New Roman" w:cs="Times New Roman"/>
          <w:sz w:val="24"/>
          <w:szCs w:val="24"/>
          <w:lang w:eastAsia="ru-RU"/>
        </w:rPr>
        <w:t>надасть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можливість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вирішити</w:t>
      </w:r>
      <w:proofErr w:type="spellEnd"/>
      <w:r w:rsidRPr="001629DD">
        <w:rPr>
          <w:rFonts w:ascii="Times New Roman" w:eastAsia="Times New Roman" w:hAnsi="Times New Roman" w:cs="Times New Roman"/>
          <w:sz w:val="24"/>
          <w:szCs w:val="24"/>
          <w:lang w:eastAsia="ru-RU"/>
        </w:rPr>
        <w:t xml:space="preserve"> ряд </w:t>
      </w:r>
      <w:proofErr w:type="spellStart"/>
      <w:r w:rsidRPr="001629DD">
        <w:rPr>
          <w:rFonts w:ascii="Times New Roman" w:eastAsia="Times New Roman" w:hAnsi="Times New Roman" w:cs="Times New Roman"/>
          <w:sz w:val="24"/>
          <w:szCs w:val="24"/>
          <w:lang w:eastAsia="ru-RU"/>
        </w:rPr>
        <w:t>питань</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раціонального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використання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населених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пунктів</w:t>
      </w:r>
      <w:proofErr w:type="spellEnd"/>
      <w:r w:rsidRPr="001629DD">
        <w:rPr>
          <w:rFonts w:ascii="Times New Roman" w:eastAsia="Times New Roman" w:hAnsi="Times New Roman" w:cs="Times New Roman"/>
          <w:sz w:val="24"/>
          <w:szCs w:val="24"/>
          <w:lang w:eastAsia="ru-RU"/>
        </w:rPr>
        <w:t xml:space="preserve">, а </w:t>
      </w:r>
      <w:proofErr w:type="spellStart"/>
      <w:r w:rsidRPr="001629DD">
        <w:rPr>
          <w:rFonts w:ascii="Times New Roman" w:eastAsia="Times New Roman" w:hAnsi="Times New Roman" w:cs="Times New Roman"/>
          <w:sz w:val="24"/>
          <w:szCs w:val="24"/>
          <w:lang w:eastAsia="ru-RU"/>
        </w:rPr>
        <w:t>саме</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забезпечення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реалізації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державної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політики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щодо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регіонального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розвитку</w:t>
      </w:r>
      <w:proofErr w:type="spellEnd"/>
      <w:r w:rsidRPr="001629DD">
        <w:rPr>
          <w:rFonts w:ascii="Times New Roman" w:eastAsia="Times New Roman" w:hAnsi="Times New Roman" w:cs="Times New Roman"/>
          <w:sz w:val="24"/>
          <w:szCs w:val="24"/>
          <w:lang w:eastAsia="ru-RU"/>
        </w:rPr>
        <w:t xml:space="preserve"> у </w:t>
      </w:r>
      <w:proofErr w:type="spellStart"/>
      <w:r w:rsidRPr="001629DD">
        <w:rPr>
          <w:rFonts w:ascii="Times New Roman" w:eastAsia="Times New Roman" w:hAnsi="Times New Roman" w:cs="Times New Roman"/>
          <w:sz w:val="24"/>
          <w:szCs w:val="24"/>
          <w:lang w:eastAsia="ru-RU"/>
        </w:rPr>
        <w:t>сфері</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житлово-комунального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господарства</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розвитку</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промисловості</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врахування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державних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громадських</w:t>
      </w:r>
      <w:proofErr w:type="spellEnd"/>
      <w:r w:rsidRPr="001629DD">
        <w:rPr>
          <w:rFonts w:ascii="Times New Roman" w:eastAsia="Times New Roman" w:hAnsi="Times New Roman" w:cs="Times New Roman"/>
          <w:sz w:val="24"/>
          <w:szCs w:val="24"/>
          <w:lang w:eastAsia="ru-RU"/>
        </w:rPr>
        <w:t xml:space="preserve"> і </w:t>
      </w:r>
      <w:proofErr w:type="spellStart"/>
      <w:r w:rsidRPr="001629DD">
        <w:rPr>
          <w:rFonts w:ascii="Times New Roman" w:eastAsia="Times New Roman" w:hAnsi="Times New Roman" w:cs="Times New Roman"/>
          <w:sz w:val="24"/>
          <w:szCs w:val="24"/>
          <w:lang w:eastAsia="ru-RU"/>
        </w:rPr>
        <w:t>приватних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інтересів</w:t>
      </w:r>
      <w:proofErr w:type="spellEnd"/>
      <w:r w:rsidRPr="001629DD">
        <w:rPr>
          <w:rFonts w:ascii="Times New Roman" w:eastAsia="Times New Roman" w:hAnsi="Times New Roman" w:cs="Times New Roman"/>
          <w:sz w:val="24"/>
          <w:szCs w:val="24"/>
          <w:lang w:eastAsia="ru-RU"/>
        </w:rPr>
        <w:t xml:space="preserve"> </w:t>
      </w:r>
      <w:proofErr w:type="spellStart"/>
      <w:proofErr w:type="gramStart"/>
      <w:r w:rsidRPr="001629DD">
        <w:rPr>
          <w:rFonts w:ascii="Times New Roman" w:eastAsia="Times New Roman" w:hAnsi="Times New Roman" w:cs="Times New Roman"/>
          <w:sz w:val="24"/>
          <w:szCs w:val="24"/>
          <w:lang w:eastAsia="ru-RU"/>
        </w:rPr>
        <w:t>п</w:t>
      </w:r>
      <w:proofErr w:type="gramEnd"/>
      <w:r w:rsidRPr="001629DD">
        <w:rPr>
          <w:rFonts w:ascii="Times New Roman" w:eastAsia="Times New Roman" w:hAnsi="Times New Roman" w:cs="Times New Roman"/>
          <w:sz w:val="24"/>
          <w:szCs w:val="24"/>
          <w:lang w:eastAsia="ru-RU"/>
        </w:rPr>
        <w:t>ід</w:t>
      </w:r>
      <w:proofErr w:type="spellEnd"/>
      <w:r w:rsidRPr="001629DD">
        <w:rPr>
          <w:rFonts w:ascii="Times New Roman" w:eastAsia="Times New Roman" w:hAnsi="Times New Roman" w:cs="Times New Roman"/>
          <w:sz w:val="24"/>
          <w:szCs w:val="24"/>
          <w:lang w:eastAsia="ru-RU"/>
        </w:rPr>
        <w:t xml:space="preserve"> час </w:t>
      </w:r>
      <w:proofErr w:type="spellStart"/>
      <w:r w:rsidRPr="001629DD">
        <w:rPr>
          <w:rFonts w:ascii="Times New Roman" w:eastAsia="Times New Roman" w:hAnsi="Times New Roman" w:cs="Times New Roman"/>
          <w:sz w:val="24"/>
          <w:szCs w:val="24"/>
          <w:lang w:eastAsia="ru-RU"/>
        </w:rPr>
        <w:t>планування</w:t>
      </w:r>
      <w:proofErr w:type="spellEnd"/>
      <w:r w:rsidRPr="001629DD">
        <w:rPr>
          <w:rFonts w:ascii="Times New Roman" w:eastAsia="Times New Roman" w:hAnsi="Times New Roman" w:cs="Times New Roman"/>
          <w:sz w:val="24"/>
          <w:szCs w:val="24"/>
          <w:lang w:eastAsia="ru-RU"/>
        </w:rPr>
        <w:t xml:space="preserve"> , </w:t>
      </w:r>
      <w:proofErr w:type="spellStart"/>
      <w:r w:rsidRPr="001629DD">
        <w:rPr>
          <w:rFonts w:ascii="Times New Roman" w:eastAsia="Times New Roman" w:hAnsi="Times New Roman" w:cs="Times New Roman"/>
          <w:sz w:val="24"/>
          <w:szCs w:val="24"/>
          <w:lang w:eastAsia="ru-RU"/>
        </w:rPr>
        <w:t>забудови</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іншого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використання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обґрунтування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розподілу</w:t>
      </w:r>
      <w:proofErr w:type="spellEnd"/>
      <w:r w:rsidRPr="001629DD">
        <w:rPr>
          <w:rFonts w:ascii="Times New Roman" w:eastAsia="Times New Roman" w:hAnsi="Times New Roman" w:cs="Times New Roman"/>
          <w:sz w:val="24"/>
          <w:szCs w:val="24"/>
          <w:lang w:eastAsia="ru-RU"/>
        </w:rPr>
        <w:t xml:space="preserve"> земель за </w:t>
      </w:r>
      <w:proofErr w:type="spellStart"/>
      <w:r w:rsidRPr="001629DD">
        <w:rPr>
          <w:rFonts w:ascii="Times New Roman" w:eastAsia="Times New Roman" w:hAnsi="Times New Roman" w:cs="Times New Roman"/>
          <w:sz w:val="24"/>
          <w:szCs w:val="24"/>
          <w:lang w:eastAsia="ru-RU"/>
        </w:rPr>
        <w:t>цільовим</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призначенням</w:t>
      </w:r>
      <w:proofErr w:type="spellEnd"/>
      <w:r w:rsidRPr="001629DD">
        <w:rPr>
          <w:rFonts w:ascii="Times New Roman" w:eastAsia="Times New Roman" w:hAnsi="Times New Roman" w:cs="Times New Roman"/>
          <w:sz w:val="24"/>
          <w:szCs w:val="24"/>
          <w:lang w:eastAsia="ru-RU"/>
        </w:rPr>
        <w:t xml:space="preserve"> і </w:t>
      </w:r>
      <w:proofErr w:type="spellStart"/>
      <w:r w:rsidRPr="001629DD">
        <w:rPr>
          <w:rFonts w:ascii="Times New Roman" w:eastAsia="Times New Roman" w:hAnsi="Times New Roman" w:cs="Times New Roman"/>
          <w:sz w:val="24"/>
          <w:szCs w:val="24"/>
          <w:lang w:eastAsia="ru-RU"/>
        </w:rPr>
        <w:t>використання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 xml:space="preserve"> для </w:t>
      </w:r>
      <w:proofErr w:type="spellStart"/>
      <w:r w:rsidRPr="001629DD">
        <w:rPr>
          <w:rFonts w:ascii="Times New Roman" w:eastAsia="Times New Roman" w:hAnsi="Times New Roman" w:cs="Times New Roman"/>
          <w:sz w:val="24"/>
          <w:szCs w:val="24"/>
          <w:lang w:eastAsia="ru-RU"/>
        </w:rPr>
        <w:t>містобудівних</w:t>
      </w:r>
      <w:proofErr w:type="spellEnd"/>
      <w:r w:rsidRPr="001629DD">
        <w:rPr>
          <w:rFonts w:ascii="Times New Roman" w:eastAsia="Times New Roman" w:hAnsi="Times New Roman" w:cs="Times New Roman"/>
          <w:sz w:val="24"/>
          <w:szCs w:val="24"/>
          <w:lang w:eastAsia="ru-RU"/>
        </w:rPr>
        <w:t xml:space="preserve"> потреб, </w:t>
      </w:r>
      <w:proofErr w:type="spellStart"/>
      <w:r w:rsidRPr="001629DD">
        <w:rPr>
          <w:rFonts w:ascii="Times New Roman" w:eastAsia="Times New Roman" w:hAnsi="Times New Roman" w:cs="Times New Roman"/>
          <w:sz w:val="24"/>
          <w:szCs w:val="24"/>
          <w:lang w:eastAsia="ru-RU"/>
        </w:rPr>
        <w:t>встановлення</w:t>
      </w:r>
      <w:proofErr w:type="spellEnd"/>
      <w:r w:rsidRPr="001629DD">
        <w:rPr>
          <w:rFonts w:ascii="Times New Roman" w:eastAsia="Times New Roman" w:hAnsi="Times New Roman" w:cs="Times New Roman"/>
          <w:sz w:val="24"/>
          <w:szCs w:val="24"/>
          <w:lang w:eastAsia="ru-RU"/>
        </w:rPr>
        <w:t xml:space="preserve"> режиму </w:t>
      </w:r>
      <w:proofErr w:type="spellStart"/>
      <w:r w:rsidRPr="001629DD">
        <w:rPr>
          <w:rFonts w:ascii="Times New Roman" w:eastAsia="Times New Roman" w:hAnsi="Times New Roman" w:cs="Times New Roman"/>
          <w:sz w:val="24"/>
          <w:szCs w:val="24"/>
          <w:lang w:eastAsia="ru-RU"/>
        </w:rPr>
        <w:t>раціонального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використання</w:t>
      </w:r>
      <w:proofErr w:type="spellEnd"/>
      <w:r w:rsidRPr="001629DD">
        <w:rPr>
          <w:rFonts w:ascii="Times New Roman" w:eastAsia="Times New Roman" w:hAnsi="Times New Roman" w:cs="Times New Roman"/>
          <w:sz w:val="24"/>
          <w:szCs w:val="24"/>
          <w:lang w:eastAsia="ru-RU"/>
        </w:rPr>
        <w:t xml:space="preserve"> земель і </w:t>
      </w:r>
      <w:proofErr w:type="spellStart"/>
      <w:r w:rsidRPr="001629DD">
        <w:rPr>
          <w:rFonts w:ascii="Times New Roman" w:eastAsia="Times New Roman" w:hAnsi="Times New Roman" w:cs="Times New Roman"/>
          <w:sz w:val="24"/>
          <w:szCs w:val="24"/>
          <w:lang w:eastAsia="ru-RU"/>
        </w:rPr>
        <w:t>забудови</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територій</w:t>
      </w:r>
      <w:proofErr w:type="spellEnd"/>
      <w:r w:rsidRPr="001629DD">
        <w:rPr>
          <w:rFonts w:ascii="Times New Roman" w:eastAsia="Times New Roman" w:hAnsi="Times New Roman" w:cs="Times New Roman"/>
          <w:sz w:val="24"/>
          <w:szCs w:val="24"/>
          <w:lang w:eastAsia="ru-RU"/>
        </w:rPr>
        <w:t xml:space="preserve">, на </w:t>
      </w:r>
      <w:proofErr w:type="spellStart"/>
      <w:r w:rsidRPr="001629DD">
        <w:rPr>
          <w:rFonts w:ascii="Times New Roman" w:eastAsia="Times New Roman" w:hAnsi="Times New Roman" w:cs="Times New Roman"/>
          <w:sz w:val="24"/>
          <w:szCs w:val="24"/>
          <w:lang w:eastAsia="ru-RU"/>
        </w:rPr>
        <w:t>яких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передбачена</w:t>
      </w:r>
      <w:proofErr w:type="spellEnd"/>
      <w:r w:rsidRPr="001629DD">
        <w:rPr>
          <w:rFonts w:ascii="Times New Roman" w:eastAsia="Times New Roman" w:hAnsi="Times New Roman" w:cs="Times New Roman"/>
          <w:sz w:val="24"/>
          <w:szCs w:val="24"/>
          <w:lang w:eastAsia="ru-RU"/>
        </w:rPr>
        <w:t xml:space="preserve"> </w:t>
      </w:r>
      <w:proofErr w:type="gramStart"/>
      <w:r w:rsidRPr="001629DD">
        <w:rPr>
          <w:rFonts w:ascii="Times New Roman" w:eastAsia="Times New Roman" w:hAnsi="Times New Roman" w:cs="Times New Roman"/>
          <w:sz w:val="24"/>
          <w:szCs w:val="24"/>
          <w:lang w:eastAsia="ru-RU"/>
        </w:rPr>
        <w:t>перспективна</w:t>
      </w:r>
      <w:proofErr w:type="gram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містобудівна</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діяльність</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1629DD">
        <w:rPr>
          <w:rFonts w:ascii="Times New Roman" w:eastAsia="Times New Roman" w:hAnsi="Times New Roman" w:cs="Times New Roman"/>
          <w:sz w:val="24"/>
          <w:szCs w:val="24"/>
          <w:lang w:eastAsia="ru-RU"/>
        </w:rPr>
        <w:t>вдосконалення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дозвільно-погоджувальної</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системи</w:t>
      </w:r>
      <w:proofErr w:type="spellEnd"/>
      <w:r w:rsidRPr="001629DD">
        <w:rPr>
          <w:rFonts w:ascii="Times New Roman" w:eastAsia="Times New Roman" w:hAnsi="Times New Roman" w:cs="Times New Roman"/>
          <w:sz w:val="24"/>
          <w:szCs w:val="24"/>
          <w:lang w:eastAsia="ru-RU"/>
        </w:rPr>
        <w:t xml:space="preserve"> на </w:t>
      </w:r>
      <w:proofErr w:type="spellStart"/>
      <w:r w:rsidRPr="001629DD">
        <w:rPr>
          <w:rFonts w:ascii="Times New Roman" w:eastAsia="Times New Roman" w:hAnsi="Times New Roman" w:cs="Times New Roman"/>
          <w:sz w:val="24"/>
          <w:szCs w:val="24"/>
          <w:lang w:eastAsia="ru-RU"/>
        </w:rPr>
        <w:t>будівництво</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об’єктів</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містобудування</w:t>
      </w:r>
      <w:proofErr w:type="spellEnd"/>
      <w:r w:rsidRPr="001629DD">
        <w:rPr>
          <w:rFonts w:ascii="Times New Roman" w:eastAsia="Times New Roman" w:hAnsi="Times New Roman" w:cs="Times New Roman"/>
          <w:sz w:val="24"/>
          <w:szCs w:val="24"/>
          <w:lang w:eastAsia="ru-RU"/>
        </w:rPr>
        <w:t xml:space="preserve"> та </w:t>
      </w:r>
      <w:proofErr w:type="spellStart"/>
      <w:r w:rsidRPr="001629DD">
        <w:rPr>
          <w:rFonts w:ascii="Times New Roman" w:eastAsia="Times New Roman" w:hAnsi="Times New Roman" w:cs="Times New Roman"/>
          <w:sz w:val="24"/>
          <w:szCs w:val="24"/>
          <w:lang w:eastAsia="ru-RU"/>
        </w:rPr>
        <w:t>інше</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jc w:val="both"/>
        <w:rPr>
          <w:rFonts w:ascii="Times New Roman" w:eastAsia="Times New Roman" w:hAnsi="Times New Roman" w:cs="Times New Roman"/>
          <w:sz w:val="24"/>
          <w:szCs w:val="24"/>
          <w:lang w:val="uk-UA" w:eastAsia="ru-RU"/>
        </w:rPr>
      </w:pPr>
      <w:r w:rsidRPr="001629DD">
        <w:rPr>
          <w:rFonts w:ascii="Times New Roman" w:eastAsia="Times New Roman" w:hAnsi="Times New Roman" w:cs="Times New Roman"/>
          <w:sz w:val="24"/>
          <w:szCs w:val="24"/>
          <w:lang w:eastAsia="ru-RU"/>
        </w:rPr>
        <w:t xml:space="preserve">Строк </w:t>
      </w:r>
      <w:proofErr w:type="spellStart"/>
      <w:r w:rsidRPr="001629DD">
        <w:rPr>
          <w:rFonts w:ascii="Times New Roman" w:eastAsia="Times New Roman" w:hAnsi="Times New Roman" w:cs="Times New Roman"/>
          <w:sz w:val="24"/>
          <w:szCs w:val="24"/>
          <w:lang w:eastAsia="ru-RU"/>
        </w:rPr>
        <w:t>дії</w:t>
      </w:r>
      <w:proofErr w:type="spellEnd"/>
      <w:r w:rsidRPr="001629DD">
        <w:rPr>
          <w:rFonts w:ascii="Times New Roman" w:eastAsia="Times New Roman" w:hAnsi="Times New Roman" w:cs="Times New Roman"/>
          <w:sz w:val="24"/>
          <w:szCs w:val="24"/>
          <w:lang w:eastAsia="ru-RU"/>
        </w:rPr>
        <w:t xml:space="preserve"> </w:t>
      </w:r>
      <w:proofErr w:type="gramStart"/>
      <w:r w:rsidRPr="001629DD">
        <w:rPr>
          <w:rFonts w:ascii="Times New Roman" w:eastAsia="Times New Roman" w:hAnsi="Times New Roman" w:cs="Times New Roman"/>
          <w:sz w:val="24"/>
          <w:szCs w:val="24"/>
          <w:lang w:val="uk-UA" w:eastAsia="ru-RU"/>
        </w:rPr>
        <w:t>Г</w:t>
      </w:r>
      <w:proofErr w:type="spellStart"/>
      <w:r w:rsidRPr="001629DD">
        <w:rPr>
          <w:rFonts w:ascii="Times New Roman" w:eastAsia="Times New Roman" w:hAnsi="Times New Roman" w:cs="Times New Roman"/>
          <w:sz w:val="24"/>
          <w:szCs w:val="24"/>
          <w:lang w:eastAsia="ru-RU"/>
        </w:rPr>
        <w:t>енерального</w:t>
      </w:r>
      <w:proofErr w:type="spellEnd"/>
      <w:proofErr w:type="gramEnd"/>
      <w:r w:rsidRPr="001629DD">
        <w:rPr>
          <w:rFonts w:ascii="Times New Roman" w:eastAsia="Times New Roman" w:hAnsi="Times New Roman" w:cs="Times New Roman"/>
          <w:sz w:val="24"/>
          <w:szCs w:val="24"/>
          <w:lang w:eastAsia="ru-RU"/>
        </w:rPr>
        <w:t xml:space="preserve"> плану </w:t>
      </w:r>
      <w:proofErr w:type="spellStart"/>
      <w:r w:rsidRPr="001629DD">
        <w:rPr>
          <w:rFonts w:ascii="Times New Roman" w:eastAsia="Times New Roman" w:hAnsi="Times New Roman" w:cs="Times New Roman"/>
          <w:sz w:val="24"/>
          <w:szCs w:val="24"/>
          <w:lang w:eastAsia="ru-RU"/>
        </w:rPr>
        <w:t>населених</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пунктів</w:t>
      </w:r>
      <w:proofErr w:type="spellEnd"/>
      <w:r w:rsidRPr="001629DD">
        <w:rPr>
          <w:rFonts w:ascii="Times New Roman" w:eastAsia="Times New Roman" w:hAnsi="Times New Roman" w:cs="Times New Roman"/>
          <w:sz w:val="24"/>
          <w:szCs w:val="24"/>
          <w:lang w:eastAsia="ru-RU"/>
        </w:rPr>
        <w:t xml:space="preserve"> не </w:t>
      </w:r>
      <w:proofErr w:type="spellStart"/>
      <w:r w:rsidRPr="001629DD">
        <w:rPr>
          <w:rFonts w:ascii="Times New Roman" w:eastAsia="Times New Roman" w:hAnsi="Times New Roman" w:cs="Times New Roman"/>
          <w:sz w:val="24"/>
          <w:szCs w:val="24"/>
          <w:lang w:eastAsia="ru-RU"/>
        </w:rPr>
        <w:t>обмежується</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Зміни</w:t>
      </w:r>
      <w:proofErr w:type="spellEnd"/>
      <w:r w:rsidRPr="001629DD">
        <w:rPr>
          <w:rFonts w:ascii="Times New Roman" w:eastAsia="Times New Roman" w:hAnsi="Times New Roman" w:cs="Times New Roman"/>
          <w:sz w:val="24"/>
          <w:szCs w:val="24"/>
          <w:lang w:eastAsia="ru-RU"/>
        </w:rPr>
        <w:t xml:space="preserve"> до генерального плану </w:t>
      </w:r>
      <w:proofErr w:type="spellStart"/>
      <w:r w:rsidRPr="001629DD">
        <w:rPr>
          <w:rFonts w:ascii="Times New Roman" w:eastAsia="Times New Roman" w:hAnsi="Times New Roman" w:cs="Times New Roman"/>
          <w:sz w:val="24"/>
          <w:szCs w:val="24"/>
          <w:lang w:eastAsia="ru-RU"/>
        </w:rPr>
        <w:t>можуть</w:t>
      </w:r>
      <w:proofErr w:type="spellEnd"/>
      <w:r w:rsidRPr="001629DD">
        <w:rPr>
          <w:rFonts w:ascii="Times New Roman" w:eastAsia="Times New Roman" w:hAnsi="Times New Roman" w:cs="Times New Roman"/>
          <w:sz w:val="24"/>
          <w:szCs w:val="24"/>
          <w:lang w:eastAsia="ru-RU"/>
        </w:rPr>
        <w:t xml:space="preserve"> вноситься не </w:t>
      </w:r>
      <w:proofErr w:type="spellStart"/>
      <w:r w:rsidRPr="001629DD">
        <w:rPr>
          <w:rFonts w:ascii="Times New Roman" w:eastAsia="Times New Roman" w:hAnsi="Times New Roman" w:cs="Times New Roman"/>
          <w:sz w:val="24"/>
          <w:szCs w:val="24"/>
          <w:lang w:eastAsia="ru-RU"/>
        </w:rPr>
        <w:t>частіше</w:t>
      </w:r>
      <w:proofErr w:type="spell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ніж</w:t>
      </w:r>
      <w:proofErr w:type="spellEnd"/>
      <w:r w:rsidRPr="001629DD">
        <w:rPr>
          <w:rFonts w:ascii="Times New Roman" w:eastAsia="Times New Roman" w:hAnsi="Times New Roman" w:cs="Times New Roman"/>
          <w:sz w:val="24"/>
          <w:szCs w:val="24"/>
          <w:lang w:eastAsia="ru-RU"/>
        </w:rPr>
        <w:t xml:space="preserve"> один раз на </w:t>
      </w:r>
      <w:proofErr w:type="spellStart"/>
      <w:proofErr w:type="gramStart"/>
      <w:r w:rsidRPr="001629DD">
        <w:rPr>
          <w:rFonts w:ascii="Times New Roman" w:eastAsia="Times New Roman" w:hAnsi="Times New Roman" w:cs="Times New Roman"/>
          <w:sz w:val="24"/>
          <w:szCs w:val="24"/>
          <w:lang w:eastAsia="ru-RU"/>
        </w:rPr>
        <w:t>п’ять</w:t>
      </w:r>
      <w:proofErr w:type="spellEnd"/>
      <w:proofErr w:type="gramEnd"/>
      <w:r w:rsidRPr="001629DD">
        <w:rPr>
          <w:rFonts w:ascii="Times New Roman" w:eastAsia="Times New Roman" w:hAnsi="Times New Roman" w:cs="Times New Roman"/>
          <w:sz w:val="24"/>
          <w:szCs w:val="24"/>
          <w:lang w:eastAsia="ru-RU"/>
        </w:rPr>
        <w:t xml:space="preserve"> </w:t>
      </w:r>
      <w:proofErr w:type="spellStart"/>
      <w:r w:rsidRPr="001629DD">
        <w:rPr>
          <w:rFonts w:ascii="Times New Roman" w:eastAsia="Times New Roman" w:hAnsi="Times New Roman" w:cs="Times New Roman"/>
          <w:sz w:val="24"/>
          <w:szCs w:val="24"/>
          <w:lang w:eastAsia="ru-RU"/>
        </w:rPr>
        <w:t>років</w:t>
      </w:r>
      <w:proofErr w:type="spellEnd"/>
      <w:r w:rsidRPr="001629DD">
        <w:rPr>
          <w:rFonts w:ascii="Times New Roman" w:eastAsia="Times New Roman" w:hAnsi="Times New Roman" w:cs="Times New Roman"/>
          <w:sz w:val="24"/>
          <w:szCs w:val="24"/>
          <w:lang w:eastAsia="ru-RU"/>
        </w:rPr>
        <w:t>.</w:t>
      </w:r>
    </w:p>
    <w:p w:rsidR="001629DD" w:rsidRPr="001629DD" w:rsidRDefault="001629DD" w:rsidP="001629DD">
      <w:pPr>
        <w:jc w:val="both"/>
        <w:rPr>
          <w:rFonts w:ascii="Times New Roman" w:eastAsia="Times New Roman" w:hAnsi="Times New Roman" w:cs="Times New Roman"/>
          <w:sz w:val="24"/>
          <w:szCs w:val="24"/>
          <w:lang w:val="uk-UA" w:eastAsia="ru-RU"/>
        </w:rPr>
      </w:pPr>
    </w:p>
    <w:p w:rsidR="001629DD" w:rsidRPr="00014CFE" w:rsidRDefault="00014CFE" w:rsidP="001629DD">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Секретар</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ради    </w:t>
      </w:r>
      <w:bookmarkStart w:id="0" w:name="_GoBack"/>
      <w:bookmarkEnd w:id="0"/>
      <w:r>
        <w:rPr>
          <w:rFonts w:ascii="Times New Roman" w:eastAsia="Times New Roman" w:hAnsi="Times New Roman" w:cs="Times New Roman"/>
          <w:sz w:val="24"/>
          <w:szCs w:val="24"/>
          <w:lang w:val="uk-UA" w:eastAsia="ru-RU"/>
        </w:rPr>
        <w:t>Л. П. Маркович</w:t>
      </w:r>
    </w:p>
    <w:p w:rsidR="0023678B" w:rsidRDefault="0023678B">
      <w:pPr>
        <w:rPr>
          <w:sz w:val="28"/>
          <w:szCs w:val="28"/>
          <w:lang w:val="uk-UA"/>
        </w:rPr>
      </w:pPr>
    </w:p>
    <w:p w:rsidR="0023678B" w:rsidRPr="0023678B" w:rsidRDefault="0023678B">
      <w:pPr>
        <w:rPr>
          <w:sz w:val="28"/>
          <w:szCs w:val="28"/>
          <w:lang w:val="uk-UA"/>
        </w:rPr>
      </w:pPr>
      <w:r w:rsidRPr="0023678B">
        <w:rPr>
          <w:sz w:val="28"/>
          <w:szCs w:val="28"/>
          <w:lang w:val="uk-UA"/>
        </w:rPr>
        <w:object w:dxaOrig="9639" w:dyaOrig="15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97.25pt" o:ole="">
            <v:imagedata r:id="rId7" o:title=""/>
          </v:shape>
          <o:OLEObject Type="Embed" ProgID="Word.Document.8" ShapeID="_x0000_i1025" DrawAspect="Content" ObjectID="_1610871163" r:id="rId8">
            <o:FieldCodes>\s</o:FieldCodes>
          </o:OLEObject>
        </w:object>
      </w:r>
    </w:p>
    <w:sectPr w:rsidR="0023678B" w:rsidRPr="0023678B" w:rsidSect="00100E97">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4D23"/>
    <w:multiLevelType w:val="hybridMultilevel"/>
    <w:tmpl w:val="E5FCBA66"/>
    <w:lvl w:ilvl="0" w:tplc="8E4EBC2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6A"/>
    <w:rsid w:val="00014CFE"/>
    <w:rsid w:val="00060657"/>
    <w:rsid w:val="00100E97"/>
    <w:rsid w:val="001629DD"/>
    <w:rsid w:val="001A25ED"/>
    <w:rsid w:val="001D1B6A"/>
    <w:rsid w:val="0023678B"/>
    <w:rsid w:val="003345A7"/>
    <w:rsid w:val="003345FF"/>
    <w:rsid w:val="003F606F"/>
    <w:rsid w:val="00920A3B"/>
    <w:rsid w:val="00D73412"/>
    <w:rsid w:val="00E8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H61MLV</dc:creator>
  <cp:keywords/>
  <dc:description/>
  <cp:lastModifiedBy>H61MLV</cp:lastModifiedBy>
  <cp:revision>16</cp:revision>
  <dcterms:created xsi:type="dcterms:W3CDTF">2019-02-04T09:56:00Z</dcterms:created>
  <dcterms:modified xsi:type="dcterms:W3CDTF">2019-02-05T09:26:00Z</dcterms:modified>
</cp:coreProperties>
</file>